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11" w:rsidRDefault="00962111" w:rsidP="007429F2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962111" w:rsidRPr="001D051A" w:rsidRDefault="001D051A" w:rsidP="007429F2">
      <w:pPr>
        <w:ind w:left="360"/>
        <w:jc w:val="both"/>
        <w:rPr>
          <w:rFonts w:eastAsia="Calibri"/>
          <w:sz w:val="44"/>
          <w:szCs w:val="44"/>
          <w:lang w:eastAsia="en-US"/>
        </w:rPr>
      </w:pPr>
      <w:r w:rsidRPr="001D051A">
        <w:rPr>
          <w:rFonts w:eastAsia="Calibri"/>
          <w:sz w:val="44"/>
          <w:szCs w:val="44"/>
          <w:highlight w:val="yellow"/>
          <w:lang w:eastAsia="en-US"/>
        </w:rPr>
        <w:t>ПРОЕКТ</w:t>
      </w:r>
    </w:p>
    <w:p w:rsidR="00073F12" w:rsidRPr="00073F12" w:rsidRDefault="00073F12" w:rsidP="00073F12">
      <w:pPr>
        <w:jc w:val="both"/>
        <w:rPr>
          <w:rFonts w:ascii="Arial" w:eastAsia="Calibri" w:hAnsi="Arial" w:cs="Arial"/>
          <w:lang w:eastAsia="en-US"/>
        </w:rPr>
      </w:pPr>
    </w:p>
    <w:p w:rsidR="006B35D5" w:rsidRDefault="006B35D5" w:rsidP="00D912A9">
      <w:pPr>
        <w:jc w:val="right"/>
        <w:rPr>
          <w:sz w:val="28"/>
          <w:szCs w:val="28"/>
        </w:rPr>
      </w:pPr>
    </w:p>
    <w:p w:rsidR="006B35D5" w:rsidRDefault="006B35D5" w:rsidP="00D912A9">
      <w:pPr>
        <w:jc w:val="right"/>
        <w:rPr>
          <w:sz w:val="28"/>
          <w:szCs w:val="28"/>
        </w:rPr>
      </w:pPr>
    </w:p>
    <w:p w:rsidR="006B35D5" w:rsidRDefault="006B35D5" w:rsidP="00D912A9">
      <w:pPr>
        <w:jc w:val="right"/>
        <w:rPr>
          <w:sz w:val="28"/>
          <w:szCs w:val="28"/>
        </w:rPr>
      </w:pPr>
    </w:p>
    <w:p w:rsidR="00D912A9" w:rsidRPr="002C5BB6" w:rsidRDefault="00D912A9" w:rsidP="00D912A9">
      <w:pPr>
        <w:jc w:val="right"/>
      </w:pPr>
      <w:r w:rsidRPr="002C5BB6">
        <w:t>Приложение</w:t>
      </w:r>
    </w:p>
    <w:p w:rsidR="00D912A9" w:rsidRPr="002C5BB6" w:rsidRDefault="00D912A9" w:rsidP="00D912A9">
      <w:pPr>
        <w:jc w:val="right"/>
      </w:pPr>
      <w:r w:rsidRPr="002C5BB6">
        <w:t xml:space="preserve">к </w:t>
      </w:r>
      <w:r w:rsidR="007429F2" w:rsidRPr="002C5BB6">
        <w:t>постановлению администрации</w:t>
      </w:r>
    </w:p>
    <w:p w:rsidR="00D912A9" w:rsidRPr="002C5BB6" w:rsidRDefault="00D912A9" w:rsidP="00D912A9">
      <w:pPr>
        <w:jc w:val="right"/>
      </w:pPr>
      <w:r w:rsidRPr="002C5BB6">
        <w:t xml:space="preserve">МО </w:t>
      </w:r>
      <w:r w:rsidR="0048214B">
        <w:t>Ивановский</w:t>
      </w:r>
      <w:r w:rsidRPr="002C5BB6">
        <w:t xml:space="preserve"> сельсовет</w:t>
      </w:r>
    </w:p>
    <w:p w:rsidR="007429F2" w:rsidRPr="002C5BB6" w:rsidRDefault="007429F2" w:rsidP="00D912A9">
      <w:pPr>
        <w:jc w:val="right"/>
      </w:pPr>
      <w:r w:rsidRPr="002C5BB6">
        <w:t xml:space="preserve">Оренбургского района </w:t>
      </w:r>
    </w:p>
    <w:p w:rsidR="007429F2" w:rsidRPr="002C5BB6" w:rsidRDefault="007429F2" w:rsidP="00D912A9">
      <w:pPr>
        <w:jc w:val="right"/>
      </w:pPr>
      <w:r w:rsidRPr="002C5BB6">
        <w:t>Оренбургской области</w:t>
      </w:r>
    </w:p>
    <w:p w:rsidR="003B783B" w:rsidRPr="002C5BB6" w:rsidRDefault="00D912A9" w:rsidP="00D912A9">
      <w:pPr>
        <w:jc w:val="right"/>
      </w:pPr>
      <w:r w:rsidRPr="002C5BB6">
        <w:t xml:space="preserve">от </w:t>
      </w:r>
      <w:r w:rsidR="0048214B">
        <w:t>______________</w:t>
      </w:r>
      <w:r w:rsidRPr="002C5BB6">
        <w:t xml:space="preserve"> №</w:t>
      </w:r>
      <w:r w:rsidR="004E3A86" w:rsidRPr="002C5BB6">
        <w:t xml:space="preserve"> </w:t>
      </w:r>
      <w:proofErr w:type="spellStart"/>
      <w:r w:rsidR="0048214B">
        <w:t>___</w:t>
      </w:r>
      <w:proofErr w:type="gramStart"/>
      <w:r w:rsidR="0048214B">
        <w:t>_</w:t>
      </w:r>
      <w:r w:rsidR="007429F2" w:rsidRPr="002C5BB6">
        <w:t>-</w:t>
      </w:r>
      <w:proofErr w:type="gramEnd"/>
      <w:r w:rsidR="007429F2" w:rsidRPr="002C5BB6">
        <w:t>п</w:t>
      </w:r>
      <w:proofErr w:type="spellEnd"/>
    </w:p>
    <w:p w:rsidR="003B783B" w:rsidRPr="003B783B" w:rsidRDefault="003B783B" w:rsidP="003B783B"/>
    <w:p w:rsidR="003B783B" w:rsidRPr="003B783B" w:rsidRDefault="003B783B" w:rsidP="003B783B"/>
    <w:p w:rsidR="006007AF" w:rsidRPr="002C5BB6" w:rsidRDefault="007429F2" w:rsidP="006007AF">
      <w:pPr>
        <w:jc w:val="center"/>
        <w:rPr>
          <w:sz w:val="28"/>
          <w:szCs w:val="28"/>
        </w:rPr>
      </w:pPr>
      <w:r w:rsidRPr="002C5BB6">
        <w:rPr>
          <w:rStyle w:val="a4"/>
          <w:sz w:val="28"/>
          <w:szCs w:val="28"/>
        </w:rPr>
        <w:t>АДМИНИСТРАТИВНЫЙ РЕГЛАМЕНТ</w:t>
      </w:r>
      <w:r w:rsidRPr="002C5BB6">
        <w:rPr>
          <w:b/>
          <w:bCs/>
          <w:sz w:val="28"/>
          <w:szCs w:val="28"/>
        </w:rPr>
        <w:br/>
      </w:r>
      <w:r w:rsidR="00733A2A">
        <w:rPr>
          <w:sz w:val="28"/>
          <w:szCs w:val="28"/>
        </w:rPr>
        <w:t xml:space="preserve">по предоставлению муниципальной услуги </w:t>
      </w:r>
      <w:r w:rsidR="006007AF" w:rsidRPr="002C5BB6">
        <w:rPr>
          <w:sz w:val="28"/>
          <w:szCs w:val="28"/>
        </w:rPr>
        <w:t xml:space="preserve">по присвоению, изменению и аннулированию адресов объектам недвижимости на территории муниципального образования </w:t>
      </w:r>
      <w:r w:rsidR="0048214B">
        <w:rPr>
          <w:sz w:val="28"/>
          <w:szCs w:val="28"/>
        </w:rPr>
        <w:t>Ивановский</w:t>
      </w:r>
      <w:r w:rsidR="006007AF" w:rsidRPr="002C5BB6">
        <w:rPr>
          <w:sz w:val="28"/>
          <w:szCs w:val="28"/>
        </w:rPr>
        <w:t xml:space="preserve"> сельсовет Оренбургского района Оренбургской области</w:t>
      </w:r>
    </w:p>
    <w:p w:rsidR="007429F2" w:rsidRPr="002C5BB6" w:rsidRDefault="007429F2" w:rsidP="007429F2">
      <w:pPr>
        <w:pStyle w:val="a3"/>
        <w:spacing w:line="312" w:lineRule="atLeast"/>
        <w:jc w:val="center"/>
        <w:rPr>
          <w:sz w:val="28"/>
          <w:szCs w:val="28"/>
        </w:rPr>
      </w:pPr>
      <w:r w:rsidRPr="002C5BB6">
        <w:rPr>
          <w:b/>
          <w:bCs/>
          <w:sz w:val="28"/>
          <w:szCs w:val="28"/>
        </w:rPr>
        <w:br/>
      </w:r>
      <w:r w:rsidRPr="002C5BB6">
        <w:rPr>
          <w:rStyle w:val="a4"/>
          <w:sz w:val="28"/>
          <w:szCs w:val="28"/>
        </w:rPr>
        <w:t>1.ОБЩИЕ ПОЛОЖЕНИЯ</w:t>
      </w:r>
      <w:r w:rsidRPr="002C5BB6">
        <w:rPr>
          <w:sz w:val="28"/>
          <w:szCs w:val="28"/>
        </w:rPr>
        <w:br/>
      </w:r>
    </w:p>
    <w:p w:rsidR="007429F2" w:rsidRPr="002C5BB6" w:rsidRDefault="007429F2" w:rsidP="007429F2">
      <w:pPr>
        <w:pStyle w:val="a3"/>
        <w:numPr>
          <w:ilvl w:val="1"/>
          <w:numId w:val="9"/>
        </w:numPr>
        <w:spacing w:line="312" w:lineRule="atLeast"/>
        <w:ind w:firstLine="300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Наименование муниципальной услуги.</w:t>
      </w:r>
    </w:p>
    <w:p w:rsidR="009F6C20" w:rsidRPr="002C5BB6" w:rsidRDefault="009F6C20" w:rsidP="009F6C20">
      <w:pPr>
        <w:tabs>
          <w:tab w:val="left" w:pos="709"/>
          <w:tab w:val="left" w:leader="underscore" w:pos="8940"/>
        </w:tabs>
        <w:spacing w:line="317" w:lineRule="exact"/>
        <w:ind w:right="60"/>
        <w:jc w:val="both"/>
        <w:rPr>
          <w:sz w:val="28"/>
          <w:szCs w:val="28"/>
        </w:rPr>
      </w:pPr>
      <w:r w:rsidRPr="002C5BB6">
        <w:rPr>
          <w:sz w:val="28"/>
          <w:szCs w:val="28"/>
        </w:rPr>
        <w:tab/>
      </w:r>
      <w:proofErr w:type="gramStart"/>
      <w:r w:rsidRPr="002C5BB6">
        <w:rPr>
          <w:sz w:val="28"/>
          <w:szCs w:val="28"/>
        </w:rPr>
        <w:t xml:space="preserve">Настоящий Регламент разработан в соответствии с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утвержденным постановлением Правительства Российской Федерации от 19.11.2014 № 1221 «Об утверждении правил присвоения, изменения и аннулирования адресов» и устанавливают порядок присвоения, изменения и аннулирования адресов на территории муниципального образования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Оренбургского</w:t>
      </w:r>
      <w:proofErr w:type="gramEnd"/>
      <w:r w:rsidRPr="002C5BB6">
        <w:rPr>
          <w:sz w:val="28"/>
          <w:szCs w:val="28"/>
        </w:rPr>
        <w:t xml:space="preserve"> района Оренбургской области. </w:t>
      </w:r>
    </w:p>
    <w:p w:rsidR="007429F2" w:rsidRPr="002C5BB6" w:rsidRDefault="007429F2" w:rsidP="006B35D5">
      <w:pPr>
        <w:pStyle w:val="a3"/>
        <w:numPr>
          <w:ilvl w:val="1"/>
          <w:numId w:val="9"/>
        </w:numPr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Перечень правовых актов, непосредственно регулирующих исполнение муниципальной услуги.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Федеральным Законом «Об общих принципах организации местного самоуправления в Российской Федерации» от 06.10.2003 год № 131-ФЗ 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Земельным Кодексом Российской Федерации от 25.09.2001г. № 136-ФЗ. 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Федеральным Законом «О порядке рассмотрения обращений граждан Российской федерации» от 02 мая 2006 года № 59-ФЗ. 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Уставом муниципального образования МО 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lastRenderedPageBreak/>
        <w:t>1.3.</w:t>
      </w:r>
      <w:r w:rsidRPr="002C5BB6">
        <w:rPr>
          <w:sz w:val="28"/>
          <w:szCs w:val="28"/>
        </w:rPr>
        <w:t xml:space="preserve"> Наименование </w:t>
      </w:r>
      <w:proofErr w:type="gramStart"/>
      <w:r w:rsidRPr="002C5BB6">
        <w:rPr>
          <w:sz w:val="28"/>
          <w:szCs w:val="28"/>
        </w:rPr>
        <w:t>органа, предоставляющего муниципальную услугу Муниципальную услугу предоставляет</w:t>
      </w:r>
      <w:proofErr w:type="gramEnd"/>
      <w:r w:rsidRPr="002C5BB6">
        <w:rPr>
          <w:sz w:val="28"/>
          <w:szCs w:val="28"/>
        </w:rPr>
        <w:t xml:space="preserve"> специалист 2 категории (зем</w:t>
      </w:r>
      <w:r w:rsidR="0048214B">
        <w:rPr>
          <w:sz w:val="28"/>
          <w:szCs w:val="28"/>
        </w:rPr>
        <w:t xml:space="preserve">леустроитель) администрации МО </w:t>
      </w:r>
      <w:r w:rsidR="0048214B" w:rsidRPr="0048214B">
        <w:rPr>
          <w:sz w:val="28"/>
          <w:szCs w:val="28"/>
        </w:rPr>
        <w:t xml:space="preserve"> </w:t>
      </w:r>
      <w:r w:rsidR="0048214B">
        <w:rPr>
          <w:sz w:val="28"/>
          <w:szCs w:val="28"/>
        </w:rPr>
        <w:t>Ивановский</w:t>
      </w:r>
      <w:r w:rsidR="0048214B" w:rsidRPr="002C5BB6">
        <w:rPr>
          <w:sz w:val="28"/>
          <w:szCs w:val="28"/>
        </w:rPr>
        <w:t xml:space="preserve"> </w:t>
      </w:r>
      <w:r w:rsidRPr="002C5BB6">
        <w:rPr>
          <w:sz w:val="28"/>
          <w:szCs w:val="28"/>
        </w:rPr>
        <w:t>сельсовет.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>1.4</w:t>
      </w:r>
      <w:r w:rsidRPr="002C5BB6">
        <w:rPr>
          <w:sz w:val="28"/>
          <w:szCs w:val="28"/>
        </w:rPr>
        <w:t>. Получателями муниципальной услуги (далее - Заявитель), имеющими намерение присвоить почтовый адрес вновь построенному объекту, получить новый взамен ранее выданного почтового адреса, выступают: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 физические лица;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юридические лица (организации всех форм собственности) в лице руководителя организации либо представителя по доверенности.</w:t>
      </w:r>
    </w:p>
    <w:p w:rsidR="007429F2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индивидуальные предприниматели;</w:t>
      </w:r>
    </w:p>
    <w:p w:rsidR="006B35D5" w:rsidRPr="002C5BB6" w:rsidRDefault="007429F2" w:rsidP="006B35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>1.5</w:t>
      </w:r>
      <w:r w:rsidRPr="002C5BB6">
        <w:rPr>
          <w:sz w:val="28"/>
          <w:szCs w:val="28"/>
        </w:rPr>
        <w:t>.</w:t>
      </w:r>
      <w:r w:rsidR="006B35D5" w:rsidRPr="002C5BB6">
        <w:rPr>
          <w:sz w:val="28"/>
          <w:szCs w:val="28"/>
        </w:rPr>
        <w:t xml:space="preserve"> Присвоение объекту адресации адреса или аннулирование его адреса подтверждается постановлением Администрации о присвоении объекту адресации адреса или аннулировании его адреса.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Постановление Администрации о присвоении объекту адресации адреса принимается одновременно:</w:t>
      </w:r>
      <w:r w:rsidRPr="002C5BB6">
        <w:rPr>
          <w:sz w:val="28"/>
          <w:szCs w:val="28"/>
        </w:rPr>
        <w:tab/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 заключением Администрацией договора о развитии застроенной территории в соответствии с Градостроительным кодексом Российской Федерации;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 утверждением проекта планировки территории;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с принятием решения о строительстве объекта адресации.  </w:t>
      </w:r>
    </w:p>
    <w:p w:rsidR="006B35D5" w:rsidRPr="002C5BB6" w:rsidRDefault="006B35D5" w:rsidP="006B35D5">
      <w:pPr>
        <w:jc w:val="both"/>
        <w:rPr>
          <w:sz w:val="28"/>
          <w:szCs w:val="28"/>
        </w:rPr>
      </w:pP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Постановление Администрации о присвоении объекту адресации адреса содержит: 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присвоенный объекту адресации адрес;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реквизиты и наименования документов, на основании которых принято решение о присвоении адреса;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описание местоположения объекта адресации;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кадастровые номера, адреса и сведения об объектах недвижимости, из которых образуется объект адресации;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 случае присвоения адреса поставленному на государственный кадастровый учет объекту недвижимости в постановлении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  <w:r w:rsidRPr="002C5BB6">
        <w:rPr>
          <w:sz w:val="28"/>
          <w:szCs w:val="28"/>
        </w:rPr>
        <w:cr/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 Постановление Администрации об аннулировании адреса объекта адресации содержит: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>- аннулируемый адрес объекта адресации;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уникальный номер аннулируемого адреса объекта адресации в государственном адресном реестре;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причину аннулирования адреса объекта адресации;</w:t>
      </w:r>
    </w:p>
    <w:p w:rsidR="006B35D5" w:rsidRPr="002C5BB6" w:rsidRDefault="006B35D5" w:rsidP="006B35D5">
      <w:pPr>
        <w:ind w:left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кадастровый номер объекта адресации и дату его снятия с кадастрового учета в - случае аннулирования адреса объекта адресации в связи с прекращением существования объекта адресации;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Постановление Администрации об аннулировании адреса объекта адресации в случае присвоения объекту адресации нового адреса может быть по решению главы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объединено с решением о присвоении этому объекту адресации нового адреса.</w:t>
      </w:r>
    </w:p>
    <w:p w:rsidR="006B35D5" w:rsidRPr="002C5BB6" w:rsidRDefault="006B35D5" w:rsidP="006B35D5">
      <w:pPr>
        <w:ind w:firstLine="708"/>
        <w:jc w:val="both"/>
        <w:rPr>
          <w:b/>
          <w:sz w:val="28"/>
          <w:szCs w:val="28"/>
        </w:rPr>
      </w:pPr>
    </w:p>
    <w:p w:rsidR="006B35D5" w:rsidRPr="002C5BB6" w:rsidRDefault="006B35D5" w:rsidP="006B35D5">
      <w:pPr>
        <w:ind w:firstLine="708"/>
        <w:rPr>
          <w:b/>
          <w:sz w:val="28"/>
          <w:szCs w:val="28"/>
        </w:rPr>
      </w:pPr>
    </w:p>
    <w:p w:rsidR="006B35D5" w:rsidRPr="002C5BB6" w:rsidRDefault="006B35D5" w:rsidP="006B35D5">
      <w:pPr>
        <w:tabs>
          <w:tab w:val="left" w:pos="1082"/>
        </w:tabs>
        <w:spacing w:line="317" w:lineRule="exact"/>
        <w:ind w:right="60" w:firstLine="769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>2.</w:t>
      </w:r>
      <w:r w:rsidRPr="002C5BB6">
        <w:rPr>
          <w:sz w:val="28"/>
          <w:szCs w:val="28"/>
        </w:rPr>
        <w:t xml:space="preserve">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строительства, расположенные на территории муниципального образования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6B35D5" w:rsidRPr="002C5BB6" w:rsidRDefault="006B35D5" w:rsidP="006B35D5">
      <w:pPr>
        <w:tabs>
          <w:tab w:val="left" w:pos="1082"/>
        </w:tabs>
        <w:spacing w:line="317" w:lineRule="exact"/>
        <w:ind w:right="60" w:firstLine="769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>2.1.</w:t>
      </w:r>
      <w:r w:rsidRPr="002C5BB6">
        <w:rPr>
          <w:sz w:val="28"/>
          <w:szCs w:val="28"/>
        </w:rPr>
        <w:t xml:space="preserve">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заявлении физических или юридических лиц. </w:t>
      </w:r>
      <w:proofErr w:type="gramStart"/>
      <w:r w:rsidRPr="002C5BB6">
        <w:rPr>
          <w:sz w:val="28"/>
          <w:szCs w:val="28"/>
        </w:rPr>
        <w:t>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</w:t>
      </w:r>
      <w:proofErr w:type="gramEnd"/>
      <w:r w:rsidRPr="002C5BB6">
        <w:rPr>
          <w:sz w:val="28"/>
          <w:szCs w:val="28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2C5BB6">
        <w:rPr>
          <w:sz w:val="28"/>
          <w:szCs w:val="28"/>
        </w:rPr>
        <w:t>адресообразующим</w:t>
      </w:r>
      <w:proofErr w:type="spellEnd"/>
      <w:r w:rsidRPr="002C5BB6">
        <w:rPr>
          <w:sz w:val="28"/>
          <w:szCs w:val="28"/>
        </w:rPr>
        <w:t xml:space="preserve"> элементам наименований, об изменении и аннулировании их наименовании.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>2.3.</w:t>
      </w:r>
      <w:r w:rsidRPr="002C5BB6">
        <w:rPr>
          <w:sz w:val="28"/>
          <w:szCs w:val="28"/>
        </w:rPr>
        <w:t xml:space="preserve"> 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в порядке, установленном пунктом 13 Правил утвержденных постановлением Правительства Российской Федерации № 1221.</w:t>
      </w:r>
    </w:p>
    <w:p w:rsidR="006B35D5" w:rsidRPr="002C5BB6" w:rsidRDefault="006B35D5" w:rsidP="006B35D5">
      <w:pPr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         </w:t>
      </w:r>
      <w:r w:rsidRPr="002C5BB6">
        <w:rPr>
          <w:b/>
          <w:sz w:val="28"/>
          <w:szCs w:val="28"/>
        </w:rPr>
        <w:t>2.4</w:t>
      </w:r>
      <w:r w:rsidRPr="002C5BB6">
        <w:rPr>
          <w:sz w:val="28"/>
          <w:szCs w:val="28"/>
        </w:rPr>
        <w:t>. Аннулирование адреса объекта адресации осуществляется в случаях и на условиях, определенных пунктами 14 - 18 Правил, утвержденных постановлением Правительства Российской Федерации № 1221.</w:t>
      </w:r>
    </w:p>
    <w:p w:rsidR="006B35D5" w:rsidRPr="002C5BB6" w:rsidRDefault="006B35D5" w:rsidP="006B35D5">
      <w:pPr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 xml:space="preserve">         </w:t>
      </w:r>
      <w:r w:rsidRPr="002C5BB6">
        <w:rPr>
          <w:b/>
          <w:sz w:val="28"/>
          <w:szCs w:val="28"/>
        </w:rPr>
        <w:t>2.5</w:t>
      </w:r>
      <w:r w:rsidRPr="002C5BB6">
        <w:rPr>
          <w:sz w:val="28"/>
          <w:szCs w:val="28"/>
        </w:rPr>
        <w:t>. При присвоении объекту адресации адреса или аннулировании его адреса Администрация обязана:</w:t>
      </w:r>
      <w:r w:rsidRPr="002C5BB6">
        <w:rPr>
          <w:sz w:val="28"/>
          <w:szCs w:val="28"/>
        </w:rPr>
        <w:tab/>
      </w:r>
    </w:p>
    <w:p w:rsidR="006B35D5" w:rsidRPr="002C5BB6" w:rsidRDefault="006B35D5" w:rsidP="006B35D5">
      <w:pPr>
        <w:jc w:val="both"/>
        <w:rPr>
          <w:sz w:val="28"/>
          <w:szCs w:val="28"/>
        </w:rPr>
      </w:pPr>
      <w:r w:rsidRPr="002C5BB6">
        <w:rPr>
          <w:sz w:val="28"/>
          <w:szCs w:val="28"/>
        </w:rPr>
        <w:t>а)</w:t>
      </w:r>
      <w:r w:rsidRPr="002C5BB6">
        <w:rPr>
          <w:sz w:val="28"/>
          <w:szCs w:val="28"/>
        </w:rPr>
        <w:tab/>
        <w:t>определить возможность присвоения объекту адресации адреса или аннулирования его адреса;</w:t>
      </w:r>
    </w:p>
    <w:p w:rsidR="006B35D5" w:rsidRPr="002C5BB6" w:rsidRDefault="006B35D5" w:rsidP="006B35D5">
      <w:pPr>
        <w:jc w:val="both"/>
        <w:rPr>
          <w:sz w:val="28"/>
          <w:szCs w:val="28"/>
        </w:rPr>
      </w:pPr>
      <w:r w:rsidRPr="002C5BB6">
        <w:rPr>
          <w:sz w:val="28"/>
          <w:szCs w:val="28"/>
        </w:rPr>
        <w:t>б)</w:t>
      </w:r>
      <w:r w:rsidRPr="002C5BB6">
        <w:rPr>
          <w:sz w:val="28"/>
          <w:szCs w:val="28"/>
        </w:rPr>
        <w:tab/>
        <w:t>провести осмотр местонахождения объекта адресации (при необходимости)-</w:t>
      </w:r>
    </w:p>
    <w:p w:rsidR="006B35D5" w:rsidRPr="002C5BB6" w:rsidRDefault="006B35D5" w:rsidP="006B35D5">
      <w:pPr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в)</w:t>
      </w:r>
      <w:r w:rsidRPr="002C5BB6">
        <w:rPr>
          <w:sz w:val="28"/>
          <w:szCs w:val="28"/>
        </w:rPr>
        <w:tab/>
        <w:t>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Правилами, утвержденными постановлением Правительства Российской Федерации № 1221, или об отказе в присвоении объекту адресации адреса или аннулировании его адреса.</w:t>
      </w:r>
    </w:p>
    <w:p w:rsidR="007429F2" w:rsidRPr="002C5BB6" w:rsidRDefault="007429F2" w:rsidP="007429F2">
      <w:pPr>
        <w:pStyle w:val="a3"/>
        <w:spacing w:line="312" w:lineRule="atLeast"/>
        <w:jc w:val="center"/>
        <w:rPr>
          <w:rStyle w:val="a4"/>
          <w:sz w:val="28"/>
          <w:szCs w:val="28"/>
        </w:rPr>
      </w:pPr>
      <w:r w:rsidRPr="002C5BB6">
        <w:rPr>
          <w:rStyle w:val="a4"/>
          <w:sz w:val="28"/>
          <w:szCs w:val="28"/>
        </w:rPr>
        <w:t>2. ТРЕБОВАНИЯ К ПРЕДОСТАВЛЕНИЮ МУНИЦИПАЛЬНОЙ УСЛУГИ</w:t>
      </w:r>
    </w:p>
    <w:p w:rsidR="007429F2" w:rsidRPr="002C5BB6" w:rsidRDefault="007429F2" w:rsidP="007429F2">
      <w:pPr>
        <w:pStyle w:val="a3"/>
        <w:rPr>
          <w:sz w:val="28"/>
          <w:szCs w:val="28"/>
        </w:rPr>
      </w:pPr>
      <w:r w:rsidRPr="002C5BB6">
        <w:rPr>
          <w:sz w:val="28"/>
          <w:szCs w:val="28"/>
        </w:rPr>
        <w:t xml:space="preserve">2.1. Порядок информирования о правилах предоставления муниципальной услуги. </w:t>
      </w:r>
    </w:p>
    <w:p w:rsidR="007429F2" w:rsidRPr="002C5BB6" w:rsidRDefault="007429F2" w:rsidP="007429F2">
      <w:pPr>
        <w:pStyle w:val="a3"/>
        <w:ind w:firstLine="708"/>
        <w:rPr>
          <w:sz w:val="28"/>
          <w:szCs w:val="28"/>
        </w:rPr>
      </w:pPr>
      <w:r w:rsidRPr="002C5BB6">
        <w:rPr>
          <w:sz w:val="28"/>
          <w:szCs w:val="28"/>
        </w:rPr>
        <w:t>- информация, предоставляемая заинтересованным лицам о муниципальной услуге, является открытой и общедоступной.</w:t>
      </w:r>
    </w:p>
    <w:p w:rsidR="007429F2" w:rsidRPr="002C5BB6" w:rsidRDefault="007429F2" w:rsidP="007429F2">
      <w:pPr>
        <w:pStyle w:val="a3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информирование о правилах предоставления муниципальной услуги включает в себя информирование непосредственно в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а также с использованием средств телефонной и почтовой связи, посредством размещения информации в сети Интернет, средствах массовой информации, информационном стенде, иным способом, позволяющим осуществлять информирование.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Муниципальная услуга предоставляется специалистом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 сельсовет </w:t>
      </w:r>
    </w:p>
    <w:p w:rsidR="007429F2" w:rsidRPr="002C5BB6" w:rsidRDefault="007429F2" w:rsidP="007429F2">
      <w:pPr>
        <w:pStyle w:val="a3"/>
        <w:spacing w:line="312" w:lineRule="atLeast"/>
        <w:ind w:firstLine="708"/>
        <w:rPr>
          <w:sz w:val="28"/>
          <w:szCs w:val="28"/>
        </w:rPr>
      </w:pPr>
      <w:r w:rsidRPr="002C5BB6">
        <w:rPr>
          <w:sz w:val="28"/>
          <w:szCs w:val="28"/>
        </w:rPr>
        <w:t>2.1.1. Информацию о порядке и правилах предоставления муниципальной услуги можно получить по месту нахождения администрации:</w:t>
      </w:r>
    </w:p>
    <w:p w:rsidR="007429F2" w:rsidRPr="002C5BB6" w:rsidRDefault="007429F2" w:rsidP="007429F2">
      <w:pPr>
        <w:pStyle w:val="a3"/>
        <w:spacing w:line="312" w:lineRule="atLeast"/>
        <w:ind w:firstLine="708"/>
        <w:rPr>
          <w:sz w:val="28"/>
          <w:szCs w:val="28"/>
        </w:rPr>
      </w:pPr>
      <w:r w:rsidRPr="002C5BB6">
        <w:rPr>
          <w:sz w:val="28"/>
          <w:szCs w:val="28"/>
        </w:rPr>
        <w:t>Адрес: ул</w:t>
      </w:r>
      <w:proofErr w:type="gramStart"/>
      <w:r w:rsidRPr="002C5BB6">
        <w:rPr>
          <w:sz w:val="28"/>
          <w:szCs w:val="28"/>
        </w:rPr>
        <w:t>.</w:t>
      </w:r>
      <w:r w:rsidR="0048214B">
        <w:rPr>
          <w:sz w:val="28"/>
          <w:szCs w:val="28"/>
        </w:rPr>
        <w:t>К</w:t>
      </w:r>
      <w:proofErr w:type="gramEnd"/>
      <w:r w:rsidR="0048214B">
        <w:rPr>
          <w:sz w:val="28"/>
          <w:szCs w:val="28"/>
        </w:rPr>
        <w:t>ольцевая, 1 а, село Ивановка, 460528</w:t>
      </w:r>
      <w:r w:rsidRPr="002C5BB6">
        <w:rPr>
          <w:sz w:val="28"/>
          <w:szCs w:val="28"/>
        </w:rPr>
        <w:t>, Оренбургская область, Оренбургский район</w:t>
      </w:r>
      <w:r w:rsidRPr="002C5BB6">
        <w:rPr>
          <w:sz w:val="28"/>
          <w:szCs w:val="28"/>
        </w:rPr>
        <w:br/>
        <w:t xml:space="preserve">График  подачи заявлений  на предоставление муниципальной услуги в администрацию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сельсовет:</w:t>
      </w:r>
      <w:r w:rsidRPr="002C5BB6">
        <w:rPr>
          <w:sz w:val="28"/>
          <w:szCs w:val="28"/>
        </w:rPr>
        <w:br/>
        <w:t>вторник,</w:t>
      </w:r>
      <w:r w:rsidR="0048214B">
        <w:rPr>
          <w:sz w:val="28"/>
          <w:szCs w:val="28"/>
        </w:rPr>
        <w:t xml:space="preserve"> среда,  четверг с 9-00 до 13-00</w:t>
      </w:r>
      <w:r w:rsidRPr="002C5BB6">
        <w:rPr>
          <w:sz w:val="28"/>
          <w:szCs w:val="28"/>
        </w:rPr>
        <w:t xml:space="preserve">.                                                      </w:t>
      </w:r>
    </w:p>
    <w:p w:rsidR="007429F2" w:rsidRPr="002C5BB6" w:rsidRDefault="007429F2" w:rsidP="007429F2">
      <w:pPr>
        <w:pStyle w:val="a3"/>
        <w:spacing w:line="312" w:lineRule="atLeast"/>
        <w:ind w:firstLine="708"/>
        <w:rPr>
          <w:sz w:val="28"/>
          <w:szCs w:val="28"/>
        </w:rPr>
      </w:pPr>
      <w:r w:rsidRPr="002C5BB6">
        <w:rPr>
          <w:sz w:val="28"/>
          <w:szCs w:val="28"/>
        </w:rPr>
        <w:t>2.1.2. Справочные телефоны:</w:t>
      </w:r>
      <w:r w:rsidRPr="002C5BB6">
        <w:rPr>
          <w:sz w:val="28"/>
          <w:szCs w:val="28"/>
        </w:rPr>
        <w:br/>
        <w:t xml:space="preserve">Телефон специалиста (землеустроителя)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для консультаций по вопросам предоставления муниципал</w:t>
      </w:r>
      <w:r w:rsidR="0048214B">
        <w:rPr>
          <w:sz w:val="28"/>
          <w:szCs w:val="28"/>
        </w:rPr>
        <w:t>ьной услуги:  телефон/факс 39-74-78</w:t>
      </w:r>
      <w:r w:rsidRPr="002C5BB6">
        <w:rPr>
          <w:sz w:val="28"/>
          <w:szCs w:val="28"/>
        </w:rPr>
        <w:t>.</w:t>
      </w:r>
    </w:p>
    <w:p w:rsidR="007429F2" w:rsidRPr="002C5BB6" w:rsidRDefault="007429F2" w:rsidP="007429F2">
      <w:pPr>
        <w:pStyle w:val="a3"/>
        <w:spacing w:line="312" w:lineRule="atLeast"/>
        <w:ind w:firstLine="708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 xml:space="preserve"> 2.1.3. Адрес электронной почты администрации МО 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</w:t>
      </w:r>
      <w:r w:rsidR="0048214B" w:rsidRPr="0048214B">
        <w:rPr>
          <w:rStyle w:val="dropdown-user-namefirst-letter"/>
          <w:color w:val="FF0000"/>
          <w:sz w:val="28"/>
          <w:szCs w:val="28"/>
          <w:shd w:val="clear" w:color="auto" w:fill="FFFFFF"/>
        </w:rPr>
        <w:t>M</w:t>
      </w:r>
      <w:r w:rsidR="0048214B" w:rsidRPr="0048214B">
        <w:rPr>
          <w:color w:val="000000"/>
          <w:sz w:val="28"/>
          <w:szCs w:val="28"/>
          <w:shd w:val="clear" w:color="auto" w:fill="FFFFFF"/>
        </w:rPr>
        <w:t>OIvanovka@yandex.ru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2.1.4. Порядок получения информации и услуги заявителями: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Информация о процедуре предоставления муниципальной услуги предоставляется бесплатно.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Муниципальная услуга предоставляется бесплатно.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установления права Заявителя на предоставление ему муниципальной услуги;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перечня документов, необходимых для предоставления муниципальной услуги;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источника получения документов, необходимых для предоставления услуги;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времени приема Заявителей;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оснований для отказа в предоставлении муниципальной услуги;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порядка обжалования действий (бездействия) и решений, осуществляемых и принимаемых в ходе исполнения муниципальной услуги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Получение Заявителями информации о муниципальной услуге может осуществляться путем индивидуального информирования в устной и письменной форме.</w:t>
      </w:r>
      <w:r w:rsidRPr="002C5BB6">
        <w:rPr>
          <w:sz w:val="28"/>
          <w:szCs w:val="28"/>
        </w:rPr>
        <w:br/>
        <w:t>Индивидуальное устное информирование по процедуре предоставления муниципальной услуги осуществляется специалистом администрации при обращении заявителей лично или по телефону.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Индивидуальное письменное информирование по процедуре предоставления муниципальной услуги осуществляется специалистом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при обращении заинтересованных лиц путем почтовых отправлений, электронной почтой</w:t>
      </w:r>
      <w:proofErr w:type="gramStart"/>
      <w:r w:rsidRPr="002C5BB6">
        <w:rPr>
          <w:sz w:val="28"/>
          <w:szCs w:val="28"/>
        </w:rPr>
        <w:t xml:space="preserve"> .</w:t>
      </w:r>
      <w:proofErr w:type="gramEnd"/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Ответ направляется в письменном виде или электронной почтой  в зависимости от способа обращения Заявителя или способа доставки ответа, указанного в письменном обращении Заявителя с указанием должности лица, подписавшего ответ, а также фамилии и номера телефона непосредственного исполнителя.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>При индивидуальном письменном информировании ответ направляется Заявителю в течение 30 календарных дней со дня поступления запроса.</w:t>
      </w:r>
      <w:r w:rsidRPr="002C5BB6">
        <w:rPr>
          <w:sz w:val="28"/>
          <w:szCs w:val="28"/>
        </w:rPr>
        <w:br/>
        <w:t>Информация о процедуре предоставления муниципальной услуги должна представляться Заявителям оперативно, быть четкой, достоверной, полной.</w:t>
      </w:r>
      <w:r w:rsidRPr="002C5BB6">
        <w:rPr>
          <w:sz w:val="28"/>
          <w:szCs w:val="28"/>
        </w:rPr>
        <w:br/>
        <w:t xml:space="preserve">Информационные материалы, образцы заявлений можно получить по месту нахождения администрации МО 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При консультировании по телефону 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должен назвать свою фамилию, имя, отчество, должность, а затем в вежливой форме четко и подробно проинформировать обратившегося по интересующим вопросам.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При консультировании посредством индивидуального устного информирования 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даёт Заявителю полный, точный и понятный ответ на поставленные вопросы. Если специалист, к которому обратился Заявитель, не может ответить на вопрос самостоятельно, либо подготовка ответа требует продолжительного времени, специалист, осуществляющий индивидуальное устное информирование, может предложить Заявителю обратиться в письменном </w:t>
      </w:r>
      <w:proofErr w:type="gramStart"/>
      <w:r w:rsidRPr="002C5BB6">
        <w:rPr>
          <w:sz w:val="28"/>
          <w:szCs w:val="28"/>
        </w:rPr>
        <w:t>виде</w:t>
      </w:r>
      <w:proofErr w:type="gramEnd"/>
      <w:r w:rsidRPr="002C5BB6">
        <w:rPr>
          <w:sz w:val="28"/>
          <w:szCs w:val="28"/>
        </w:rPr>
        <w:t xml:space="preserve"> либо назначить другое удобное для Заявителя время для устного информирования.</w:t>
      </w:r>
      <w:r w:rsidRPr="002C5BB6">
        <w:rPr>
          <w:sz w:val="28"/>
          <w:szCs w:val="28"/>
        </w:rPr>
        <w:br/>
        <w:t>При консультировании по письменным обращениям Заявителю дается четкий и понятный ответ на поставленные вопросы, указываются фамилия, имя, отчество, должность и номер телефона исполнителя. Письменный ответ на обращение направляется по почте на адрес Заявителя в срок, не превышающий 30 календарных дней с момента поступления письменного обращения.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При консультировании по электронной почте Заявителю дается четкий и понятный ответ на поставленные вопросы, указываются фамилия, имя, отчество, должность, адрес электронной почты и номер телефона исполнителя. Ответ на обращение направляется на адрес электронной почты Заявителя в срок, не превышающий 30 календарных дней с момента поступления обращения.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2.1.5. Порядок, форма и место размещения вышеуказанной информации.</w:t>
      </w:r>
      <w:r w:rsidRPr="002C5BB6">
        <w:rPr>
          <w:sz w:val="28"/>
          <w:szCs w:val="28"/>
        </w:rPr>
        <w:br/>
        <w:t>На информационных стендах должны быть размещены следующие материалы: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график приема заинтересованных лиц,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номера телефонов для справок, адреса электронной почты,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номер кабинета, где осуществляется прием и информирование Заявителей.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b/>
          <w:sz w:val="28"/>
          <w:szCs w:val="28"/>
        </w:rPr>
      </w:pPr>
      <w:r w:rsidRPr="002C5BB6">
        <w:rPr>
          <w:b/>
          <w:sz w:val="28"/>
          <w:szCs w:val="28"/>
        </w:rPr>
        <w:t>2.2. Условия и сроки предоставления муниципальной услуги.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lastRenderedPageBreak/>
        <w:t xml:space="preserve"> </w:t>
      </w:r>
      <w:r w:rsidRPr="002C5BB6">
        <w:rPr>
          <w:sz w:val="28"/>
          <w:szCs w:val="28"/>
        </w:rPr>
        <w:t xml:space="preserve">2.2.1. 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предоставляет муниципальную услугу в следующие сроки: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1) прием заявления о присвоении адреса объекту недвижимости - в день поступления заявления;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2) проверка наличия необходимых документов, прилагаемых к заявлению, и правильности оформления представленных документов - в день поступления заявления;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3) подбор и изучение архивных, проектных и прочих материалов, необходимых для установления и оформления адресных документов - 5 рабочих дней;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4) обследование территории на местности, где расположены объекты недвижимости, для которых устанавливаются адреса, взаимное согласование устанавливаемых и существующих адресов близлежащих объектов недвижимости - 3 рабочих дня;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5) подготовка и принятие постановления о присвоении адреса объекта недвижимости - 4 рабочих дня;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6) выдача заявителю постановление о присвоении адреса объекту недвижимости или отказа в присвоении адреса - в назначенный день.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Срок предоставления муниципальной услуги не должен превышать 30 рабочих дней.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2.2.2. Продолжительность приема у специалиста, осуществляющего выдачу и прием документов, не должна превышать 20 минут.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2.2.3. Время ожидания приема Заявителем для сдачи необходимых документов, получения консультаций о процедуре предоставления муниципальной услуги не должно превышать 20 минут.</w:t>
      </w:r>
    </w:p>
    <w:p w:rsidR="006B35D5" w:rsidRPr="002C5BB6" w:rsidRDefault="007429F2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2.3. </w:t>
      </w:r>
      <w:r w:rsidR="006B35D5" w:rsidRPr="002C5BB6">
        <w:rPr>
          <w:sz w:val="28"/>
          <w:szCs w:val="28"/>
        </w:rPr>
        <w:t>В присвоении объекту адресации адреса или аннулировании его адреса может быть также отказано в случаях, если: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а)</w:t>
      </w:r>
      <w:r w:rsidRPr="002C5BB6">
        <w:rPr>
          <w:sz w:val="28"/>
          <w:szCs w:val="28"/>
        </w:rPr>
        <w:tab/>
        <w:t>с заявлением о присвоении объекту адресации адреса обратилось лицо, не указанное в пункте 3.1.1. настоящего Регламента;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б)</w:t>
      </w:r>
      <w:r w:rsidRPr="002C5BB6">
        <w:rPr>
          <w:sz w:val="28"/>
          <w:szCs w:val="28"/>
        </w:rPr>
        <w:tab/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2C5BB6">
        <w:rPr>
          <w:sz w:val="28"/>
          <w:szCs w:val="28"/>
        </w:rPr>
        <w:t>необходимых</w:t>
      </w:r>
      <w:proofErr w:type="gramEnd"/>
      <w:r w:rsidRPr="002C5BB6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в)</w:t>
      </w:r>
      <w:r w:rsidRPr="002C5BB6">
        <w:rPr>
          <w:sz w:val="28"/>
          <w:szCs w:val="28"/>
        </w:rPr>
        <w:tab/>
        <w:t xml:space="preserve">документы, обязанность по предоставлению которых для присвоения объекту адресации адреса или аннулирования его адреса возложена </w:t>
      </w:r>
      <w:r w:rsidRPr="002C5BB6">
        <w:rPr>
          <w:sz w:val="28"/>
          <w:szCs w:val="28"/>
        </w:rPr>
        <w:lastRenderedPageBreak/>
        <w:t>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г)</w:t>
      </w:r>
      <w:r w:rsidRPr="002C5BB6">
        <w:rPr>
          <w:sz w:val="28"/>
          <w:szCs w:val="28"/>
        </w:rPr>
        <w:tab/>
        <w:t>отсутствуют случаи и условия для присвоения объекту адресации адреса или аннулирования его адреса, указанные в Правилах, утвержденных постановлением Правительства Российской Федерации № 1221.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proofErr w:type="spellStart"/>
      <w:r w:rsidRPr="002C5BB6">
        <w:rPr>
          <w:sz w:val="28"/>
          <w:szCs w:val="28"/>
        </w:rPr>
        <w:t>д</w:t>
      </w:r>
      <w:proofErr w:type="spellEnd"/>
      <w:r w:rsidRPr="002C5BB6">
        <w:rPr>
          <w:sz w:val="28"/>
          <w:szCs w:val="28"/>
        </w:rPr>
        <w:t>) не выполнено благоустройство на территории  объекта (многоквартирных жилых домов) согласно проекту планировки, которым присваиваются адреса.</w:t>
      </w:r>
    </w:p>
    <w:p w:rsidR="007429F2" w:rsidRPr="002C5BB6" w:rsidRDefault="007429F2" w:rsidP="006B35D5">
      <w:pPr>
        <w:pStyle w:val="a3"/>
        <w:spacing w:line="312" w:lineRule="atLeast"/>
        <w:ind w:left="708"/>
        <w:jc w:val="both"/>
        <w:rPr>
          <w:b/>
          <w:sz w:val="28"/>
          <w:szCs w:val="28"/>
        </w:rPr>
      </w:pPr>
      <w:r w:rsidRPr="002C5BB6">
        <w:rPr>
          <w:sz w:val="28"/>
          <w:szCs w:val="28"/>
        </w:rPr>
        <w:br/>
      </w:r>
      <w:r w:rsidRPr="002C5BB6">
        <w:rPr>
          <w:b/>
          <w:sz w:val="28"/>
          <w:szCs w:val="28"/>
        </w:rPr>
        <w:t>Муниципальная услуга не предоставляется в случаях: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наличия правового акта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об изменении или переименовании улиц;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временным строениям (киоск, павильон и д.р.);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линейным объектам (железнодорожные пути, тупики и их обслуживающие объекты, инженерные коммуникации, линии электропередач, дороги и их обслуживающие объекты и др.);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обращения неправомочного лица;</w:t>
      </w:r>
    </w:p>
    <w:p w:rsidR="007429F2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отсутствия или предоставления неполного перечня документов, указанных в п. 2.5. настоящего Административного регламента;</w:t>
      </w:r>
    </w:p>
    <w:p w:rsidR="00D911AC" w:rsidRPr="002C5BB6" w:rsidRDefault="00D911AC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отсутствия сведения об объекте недвижимости в ЕГРН (отсутствие кадастрового номера объекта недвижимости); 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несоответствия представленных документов по форме и (или) содержанию нормам действующего законодательства; 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2.4. Требования к месту предоставления муниципальной услуги.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2.4.1. В здания администрации, у кабинетов находятся вывески с указанием фамилии, имени, отчества, должности специалиста, приемных дней и времени приема.</w:t>
      </w:r>
    </w:p>
    <w:p w:rsidR="007429F2" w:rsidRPr="002C5BB6" w:rsidRDefault="007429F2" w:rsidP="007429F2">
      <w:pPr>
        <w:pStyle w:val="a3"/>
        <w:spacing w:line="312" w:lineRule="atLeast"/>
        <w:ind w:left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2.4.2.  На информационных стендах должны быть размещены следующие материалы: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график приема заинтересованных лиц,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номера телефонов для справок, адреса электронной почты,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номера кабинетов, где осуществляется прием и информирование Заявителей.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 xml:space="preserve">2.4.3. Прием Заявителей осуществляется в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6B35D5" w:rsidRPr="002C5BB6" w:rsidRDefault="007429F2" w:rsidP="00A22AEE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b/>
          <w:sz w:val="28"/>
          <w:szCs w:val="28"/>
        </w:rPr>
        <w:t xml:space="preserve">2.5. </w:t>
      </w:r>
      <w:r w:rsidR="00A22AEE" w:rsidRPr="002C5BB6">
        <w:rPr>
          <w:b/>
          <w:sz w:val="28"/>
          <w:szCs w:val="28"/>
        </w:rPr>
        <w:t xml:space="preserve"> </w:t>
      </w:r>
      <w:r w:rsidR="006B35D5" w:rsidRPr="002C5BB6">
        <w:rPr>
          <w:sz w:val="28"/>
          <w:szCs w:val="28"/>
        </w:rPr>
        <w:t>К заявлению прилагаются следующие документы: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а)</w:t>
      </w:r>
      <w:r w:rsidRPr="002C5BB6">
        <w:rPr>
          <w:sz w:val="28"/>
          <w:szCs w:val="28"/>
        </w:rPr>
        <w:tab/>
        <w:t xml:space="preserve">правоустанавливающие и (или) </w:t>
      </w:r>
      <w:proofErr w:type="spellStart"/>
      <w:r w:rsidRPr="002C5BB6">
        <w:rPr>
          <w:sz w:val="28"/>
          <w:szCs w:val="28"/>
        </w:rPr>
        <w:t>правоудостоверяющие</w:t>
      </w:r>
      <w:proofErr w:type="spellEnd"/>
      <w:r w:rsidRPr="002C5BB6">
        <w:rPr>
          <w:sz w:val="28"/>
          <w:szCs w:val="28"/>
        </w:rPr>
        <w:t xml:space="preserve"> документы на объект (объекты) адресации;</w:t>
      </w:r>
    </w:p>
    <w:p w:rsidR="006B35D5" w:rsidRPr="002C5BB6" w:rsidRDefault="006B35D5" w:rsidP="006B35D5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б)</w:t>
      </w:r>
      <w:r w:rsidRPr="002C5BB6">
        <w:rPr>
          <w:sz w:val="28"/>
          <w:szCs w:val="28"/>
        </w:rPr>
        <w:tab/>
      </w:r>
      <w:r w:rsidR="00D911AC">
        <w:rPr>
          <w:sz w:val="28"/>
          <w:szCs w:val="28"/>
        </w:rPr>
        <w:t>выписки из ЕГРН</w:t>
      </w:r>
      <w:r w:rsidRPr="002C5BB6">
        <w:rPr>
          <w:sz w:val="28"/>
          <w:szCs w:val="28"/>
        </w:rPr>
        <w:t xml:space="preserve">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B35D5" w:rsidRPr="002C5BB6" w:rsidRDefault="006B35D5" w:rsidP="00D911AC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в)</w:t>
      </w:r>
      <w:r w:rsidRPr="002C5BB6">
        <w:rPr>
          <w:sz w:val="28"/>
          <w:szCs w:val="28"/>
        </w:rPr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5D5" w:rsidRPr="002C5BB6">
        <w:rPr>
          <w:sz w:val="28"/>
          <w:szCs w:val="28"/>
        </w:rPr>
        <w:t>)</w:t>
      </w:r>
      <w:r w:rsidR="006B35D5" w:rsidRPr="002C5BB6">
        <w:rPr>
          <w:sz w:val="28"/>
          <w:szCs w:val="28"/>
        </w:rPr>
        <w:tab/>
      </w:r>
      <w:r>
        <w:rPr>
          <w:sz w:val="28"/>
          <w:szCs w:val="28"/>
        </w:rPr>
        <w:t>выписки из ЕГРН</w:t>
      </w:r>
      <w:r w:rsidRPr="002C5BB6">
        <w:rPr>
          <w:sz w:val="28"/>
          <w:szCs w:val="28"/>
        </w:rPr>
        <w:t xml:space="preserve"> </w:t>
      </w:r>
      <w:r w:rsidR="006B35D5" w:rsidRPr="002C5BB6">
        <w:rPr>
          <w:sz w:val="28"/>
          <w:szCs w:val="28"/>
        </w:rPr>
        <w:t>объекта адр</w:t>
      </w:r>
      <w:r>
        <w:rPr>
          <w:sz w:val="28"/>
          <w:szCs w:val="28"/>
        </w:rPr>
        <w:t>есации;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6B35D5" w:rsidRPr="002C5BB6">
        <w:rPr>
          <w:sz w:val="28"/>
          <w:szCs w:val="28"/>
        </w:rPr>
        <w:t>)</w:t>
      </w:r>
      <w:r w:rsidR="006B35D5" w:rsidRPr="002C5BB6">
        <w:rPr>
          <w:sz w:val="28"/>
          <w:szCs w:val="28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B35D5" w:rsidRPr="002C5BB6">
        <w:rPr>
          <w:sz w:val="28"/>
          <w:szCs w:val="28"/>
        </w:rPr>
        <w:t>)</w:t>
      </w:r>
      <w:r w:rsidR="006B35D5" w:rsidRPr="002C5BB6">
        <w:rPr>
          <w:sz w:val="28"/>
          <w:szCs w:val="28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B35D5" w:rsidRPr="002C5BB6">
        <w:rPr>
          <w:sz w:val="28"/>
          <w:szCs w:val="28"/>
        </w:rPr>
        <w:t>)</w:t>
      </w:r>
      <w:r w:rsidR="006B35D5" w:rsidRPr="002C5BB6">
        <w:rPr>
          <w:sz w:val="28"/>
          <w:szCs w:val="28"/>
        </w:rPr>
        <w:tab/>
      </w:r>
      <w:r>
        <w:rPr>
          <w:sz w:val="28"/>
          <w:szCs w:val="28"/>
        </w:rPr>
        <w:t>выписки из ЕГРН</w:t>
      </w:r>
      <w:r w:rsidRPr="002C5BB6">
        <w:rPr>
          <w:sz w:val="28"/>
          <w:szCs w:val="28"/>
        </w:rPr>
        <w:t xml:space="preserve"> </w:t>
      </w:r>
      <w:r w:rsidR="006B35D5" w:rsidRPr="002C5BB6">
        <w:rPr>
          <w:sz w:val="28"/>
          <w:szCs w:val="28"/>
        </w:rPr>
        <w:t>об объекте недвижимости, который снят с учета (в случае аннулирования адреса объекта адресации по основаниям, указанным в подпункте «а» пункта 14 Правил, утвержденных постановлением Правительства Российской Федерации № 1221);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6B35D5" w:rsidRPr="002C5BB6">
        <w:rPr>
          <w:sz w:val="28"/>
          <w:szCs w:val="28"/>
        </w:rPr>
        <w:t>)</w:t>
      </w:r>
      <w:r w:rsidR="006B35D5" w:rsidRPr="002C5BB6">
        <w:rPr>
          <w:sz w:val="28"/>
          <w:szCs w:val="28"/>
        </w:rPr>
        <w:tab/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«б» пункта 14 Правил утвержденных постановлением Правительства Российской Федерации № 1221);</w:t>
      </w:r>
    </w:p>
    <w:p w:rsidR="006B35D5" w:rsidRPr="002C5BB6" w:rsidRDefault="00D911AC" w:rsidP="006B3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B35D5" w:rsidRPr="002C5BB6">
        <w:rPr>
          <w:sz w:val="28"/>
          <w:szCs w:val="28"/>
        </w:rPr>
        <w:t xml:space="preserve">) </w:t>
      </w:r>
      <w:r>
        <w:rPr>
          <w:sz w:val="28"/>
          <w:szCs w:val="28"/>
        </w:rPr>
        <w:t>выписки из ЕГРН</w:t>
      </w:r>
      <w:r w:rsidRPr="002C5BB6">
        <w:rPr>
          <w:sz w:val="28"/>
          <w:szCs w:val="28"/>
        </w:rPr>
        <w:t xml:space="preserve"> </w:t>
      </w:r>
      <w:r w:rsidR="006B35D5" w:rsidRPr="002C5BB6">
        <w:rPr>
          <w:sz w:val="28"/>
          <w:szCs w:val="28"/>
        </w:rPr>
        <w:t xml:space="preserve">при присвоении адреса земельному участку или жилому дому расположенного на территории садовых некоммерческих товариществ.  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2.6.</w:t>
      </w:r>
      <w:r w:rsidRPr="002C5BB6">
        <w:rPr>
          <w:color w:val="FF0000"/>
          <w:sz w:val="28"/>
          <w:szCs w:val="28"/>
        </w:rPr>
        <w:t xml:space="preserve"> </w:t>
      </w:r>
      <w:proofErr w:type="gramStart"/>
      <w:r w:rsidRPr="002C5BB6">
        <w:rPr>
          <w:sz w:val="28"/>
          <w:szCs w:val="28"/>
        </w:rPr>
        <w:t>Администрация запрашивает документы, указанные в пункте 2.5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B35D5" w:rsidRPr="002C5BB6" w:rsidRDefault="006B35D5" w:rsidP="006B35D5">
      <w:pPr>
        <w:ind w:firstLine="708"/>
        <w:jc w:val="both"/>
        <w:rPr>
          <w:color w:val="FF0000"/>
          <w:sz w:val="28"/>
          <w:szCs w:val="28"/>
        </w:rPr>
      </w:pPr>
    </w:p>
    <w:p w:rsidR="006B35D5" w:rsidRPr="002C5BB6" w:rsidRDefault="006B35D5" w:rsidP="007429F2">
      <w:pPr>
        <w:pStyle w:val="a3"/>
        <w:spacing w:line="312" w:lineRule="atLeast"/>
        <w:ind w:firstLine="708"/>
        <w:jc w:val="both"/>
        <w:rPr>
          <w:b/>
          <w:sz w:val="28"/>
          <w:szCs w:val="28"/>
        </w:rPr>
      </w:pP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</w:p>
    <w:p w:rsidR="007429F2" w:rsidRPr="002C5BB6" w:rsidRDefault="007429F2" w:rsidP="007429F2">
      <w:pPr>
        <w:pStyle w:val="a3"/>
        <w:spacing w:line="312" w:lineRule="atLeast"/>
        <w:ind w:firstLine="708"/>
        <w:jc w:val="center"/>
        <w:rPr>
          <w:rStyle w:val="a4"/>
          <w:sz w:val="28"/>
          <w:szCs w:val="28"/>
        </w:rPr>
      </w:pPr>
      <w:r w:rsidRPr="002C5BB6">
        <w:rPr>
          <w:rStyle w:val="a4"/>
          <w:sz w:val="28"/>
          <w:szCs w:val="28"/>
        </w:rPr>
        <w:t>3.АДМИНИСТРАТИВНЫЕ ПРОЦЕДУРЫ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b/>
          <w:sz w:val="28"/>
          <w:szCs w:val="28"/>
        </w:rPr>
      </w:pPr>
      <w:r w:rsidRPr="002C5BB6">
        <w:rPr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1) прием заявления о присвоении адреса объекту недвижимости;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2) проверка наличия необходимых документов, прилагаемых к заявлению, и правильности оформления представленных документов;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3) подбор и изучение архивных, проектных и прочих материалов, необходимых для установления и оформления адресных документов;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4) обследование территории на местности, где расположены объекты недвижимости, для которых устанавливаются адреса, взаимное согласование устанавливаемых и существующих адресов близлежащих объектов недвижимости;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5) подготовка, утверждение и выдача распоряжения о присвоении почтового адреса объекту недвижимости либо выдача отказа в предоставлении муниципальной услуги.</w:t>
      </w:r>
    </w:p>
    <w:p w:rsidR="00436DF1" w:rsidRPr="002C5BB6" w:rsidRDefault="007429F2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3.1.1. </w:t>
      </w:r>
      <w:r w:rsidR="00436DF1" w:rsidRPr="002C5BB6">
        <w:rPr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а)</w:t>
      </w:r>
      <w:r w:rsidRPr="002C5BB6">
        <w:rPr>
          <w:sz w:val="28"/>
          <w:szCs w:val="28"/>
        </w:rPr>
        <w:tab/>
        <w:t>право хозяйственного ведения;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б)</w:t>
      </w:r>
      <w:r w:rsidRPr="002C5BB6">
        <w:rPr>
          <w:sz w:val="28"/>
          <w:szCs w:val="28"/>
        </w:rPr>
        <w:tab/>
        <w:t>право оперативного управления;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в)</w:t>
      </w:r>
      <w:r w:rsidRPr="002C5BB6">
        <w:rPr>
          <w:sz w:val="28"/>
          <w:szCs w:val="28"/>
        </w:rPr>
        <w:tab/>
        <w:t>право пожизненно наследуемого владения;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г)</w:t>
      </w:r>
      <w:r w:rsidRPr="002C5BB6">
        <w:rPr>
          <w:sz w:val="28"/>
          <w:szCs w:val="28"/>
        </w:rPr>
        <w:tab/>
        <w:t>право постоянного (бессрочного) пользования.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распоряжении Администрации (далее - представитель заявителя).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proofErr w:type="gramStart"/>
      <w:r w:rsidRPr="002C5BB6">
        <w:rPr>
          <w:sz w:val="28"/>
          <w:szCs w:val="28"/>
        </w:rPr>
        <w:lastRenderedPageBreak/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 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(функций)».  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 выдавшим (подписавшим) доверенность, с использованием усиленной квалифицированной электронной подписи (в случае, если представитель заявителе действует на основании доверенности).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реквизита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полномочие действовать от имени этого юридического лица, или копию этого </w:t>
      </w:r>
      <w:proofErr w:type="gramStart"/>
      <w:r w:rsidRPr="002C5BB6">
        <w:rPr>
          <w:sz w:val="28"/>
          <w:szCs w:val="28"/>
        </w:rPr>
        <w:t>документа</w:t>
      </w:r>
      <w:proofErr w:type="gramEnd"/>
      <w:r w:rsidRPr="002C5BB6">
        <w:rPr>
          <w:sz w:val="28"/>
          <w:szCs w:val="28"/>
        </w:rPr>
        <w:t xml:space="preserve"> заверенную печатью и подписью руководителя этого юридического лица.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</w:p>
    <w:p w:rsidR="007429F2" w:rsidRPr="002C5BB6" w:rsidRDefault="007429F2" w:rsidP="00436DF1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3.1.2. Проверка наличия необходимых документов, прилагаемых к заявлению, и правильности оформления представленных документов.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 xml:space="preserve">Специалистом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осуществляющим прием заявления, проводится проверка представленных документов на соответствие перечню, предусмотренному подпунктом 2.5 настоящего Административного регламента.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3.1.3. Подбор и изучение архивных, проектных и прочих материалов, необходимых для установления и оформления адресных документов.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ответственный за адресное хозяйство, изучает содержание документов, приложенных к заявлению, осуществляет подбор и изучение архивных, проектных и прочих материалов, необходимых для установления и оформления адресных документов.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3.1.4. Обследование территории на местности, где расположены объекты недвижимости, для которых устанавливаются адреса, взаимное согласование устанавливаемых и существующих адресов близлежащих объектов недвижимости.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ответственный за адресное хозяйство осуществляет обследование территории на местности, где расположен объект недвижимости, для которого устанавливается адрес, а также осуществляет взаимное согласование устанавливаемых и существующих адресов близлежащих объектов недвижимости.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В случае установления адреса объекту недвижимости на территории, где не поименованы элементы уличной сети, в установленном порядке выполняется процедура присвоения названия элементу уличной сети.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3.1.5. Идентификация отношения данного объекта недвижимости и используемых адресов.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В случае предоставления заявителем документов, из которых усматривается, что объект недвижимости имеет адрес, отличающийся от адресов, используемых в представленных документах, 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ответственный за адресное хозяйство, на основании архивных документов и записей производит идентификацию отношения данного объекта недвижимости и используемых адресов.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Установленные отношения подтверждаются справкой об адресе объекта недвижимости с обязательным указанием, что данный объект недвижимости ранее в перечисленных документах был адресован иначе.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>3.1.6. Подготовка, утверждение и выдача распоряжения о присвоении почтового адреса объекту недвижимости либо выдача отказа в предоставлении муниципальной услуги: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1). Основанием для начала административной процедуры является принятие решения о присвоении почтового адреса объекту недвижимости либо об отказе в предоставлении муниципальной услуги.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2). Ответственный специалист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подготавливает проект распоряжения администрации МО </w:t>
      </w:r>
      <w:r w:rsidR="0048214B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о присвоении почтового адреса объекту недвижимости.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3). Подготовленный проект распоряжения о присвоении почтового адреса объекту недвижимости согласовывается и подписывается соответствующими специалистами.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4). В случае несоответствия подготовленного проекта постановления о присвоении почтового адреса объекту недвижимости представленным документам, возвращается проект постановления специалисту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в целях доработки на срок, не превышающий 2 рабочих  дней.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5). Согласованный и подписанный проект постановления о присвоении почтового адреса объекту недвижимости направляется на подпись главы администрации или заместителя главы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6). После согласования и подписания главой администрации постановления о присвоении почтового адреса объекту недвижимости, ответственный специалист вносит соответствующие изменения в адресный реестр.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7). Заявителю лично передается один экземпляр постановления о присвоении почтового адреса объекту недвижимости.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удостоверяющего личность. </w:t>
      </w:r>
    </w:p>
    <w:p w:rsidR="006007AF" w:rsidRPr="002C5BB6" w:rsidRDefault="006007AF" w:rsidP="006007AF">
      <w:pPr>
        <w:tabs>
          <w:tab w:val="left" w:pos="360"/>
          <w:tab w:val="left" w:pos="540"/>
          <w:tab w:val="left" w:pos="720"/>
          <w:tab w:val="left" w:pos="1171"/>
        </w:tabs>
        <w:spacing w:before="120" w:line="317" w:lineRule="exact"/>
        <w:jc w:val="both"/>
        <w:rPr>
          <w:sz w:val="28"/>
          <w:szCs w:val="28"/>
        </w:rPr>
      </w:pPr>
      <w:r w:rsidRPr="002C5BB6">
        <w:rPr>
          <w:sz w:val="28"/>
          <w:szCs w:val="28"/>
        </w:rPr>
        <w:tab/>
      </w:r>
      <w:r w:rsidRPr="002C5BB6">
        <w:rPr>
          <w:sz w:val="28"/>
          <w:szCs w:val="28"/>
        </w:rPr>
        <w:tab/>
        <w:t xml:space="preserve">  </w:t>
      </w:r>
      <w:r w:rsidR="007429F2" w:rsidRPr="002C5BB6">
        <w:rPr>
          <w:sz w:val="28"/>
          <w:szCs w:val="28"/>
        </w:rPr>
        <w:t xml:space="preserve">8). </w:t>
      </w:r>
      <w:r w:rsidRPr="002C5BB6">
        <w:rPr>
          <w:sz w:val="28"/>
          <w:szCs w:val="28"/>
        </w:rPr>
        <w:t xml:space="preserve"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 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9). Письмо об отказе в предоставлении муниципальной услуги передается Заявителю лично или направляется посредством почтовой связи.</w:t>
      </w:r>
    </w:p>
    <w:p w:rsidR="006007AF" w:rsidRPr="002C5BB6" w:rsidRDefault="006007AF" w:rsidP="006007AF">
      <w:pPr>
        <w:tabs>
          <w:tab w:val="left" w:pos="720"/>
          <w:tab w:val="left" w:pos="1265"/>
        </w:tabs>
        <w:spacing w:line="317" w:lineRule="exact"/>
        <w:ind w:right="40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ab/>
        <w:t>10). Форма решения об отказе в присвоении объекту адресации адреса или аннулировании его адреса согласно Правилам, утвержденным постановлением Правительства Российской Федерации № 1221, устанавливается Министерством финансов Российской Федерации.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3.1.7. Специалистом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сельсовет, осуществляющим прием заявления, производится выдача заявителю постановления о присвоении адреса объекту недвижимости.</w:t>
      </w:r>
    </w:p>
    <w:p w:rsidR="00436DF1" w:rsidRPr="002C5BB6" w:rsidRDefault="00436DF1" w:rsidP="00436DF1">
      <w:pPr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3.1.8. Структура адреса и правила написания наименований и нумерации объектов адресации определяются в соответствии с разделами III и IV Правил, утвержденных постановлением Правительства Российской Федерации № 1221.</w:t>
      </w:r>
    </w:p>
    <w:p w:rsidR="00436DF1" w:rsidRPr="002C5BB6" w:rsidRDefault="00436DF1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3.2. Блок-схема последовательности исполнения муниципальной услуги (приложение 1)</w:t>
      </w:r>
    </w:p>
    <w:p w:rsidR="007429F2" w:rsidRPr="002C5BB6" w:rsidRDefault="007429F2" w:rsidP="007429F2">
      <w:pPr>
        <w:pStyle w:val="a3"/>
        <w:spacing w:line="312" w:lineRule="atLeast"/>
        <w:jc w:val="center"/>
        <w:rPr>
          <w:sz w:val="28"/>
          <w:szCs w:val="28"/>
        </w:rPr>
      </w:pPr>
      <w:r w:rsidRPr="002C5BB6">
        <w:rPr>
          <w:rStyle w:val="a4"/>
          <w:sz w:val="28"/>
          <w:szCs w:val="28"/>
        </w:rPr>
        <w:t xml:space="preserve">4. ПОРЯДОК И ФОРМЫ </w:t>
      </w:r>
      <w:proofErr w:type="gramStart"/>
      <w:r w:rsidRPr="002C5BB6">
        <w:rPr>
          <w:rStyle w:val="a4"/>
          <w:sz w:val="28"/>
          <w:szCs w:val="28"/>
        </w:rPr>
        <w:t>КОНТРОЛЯ ЗА</w:t>
      </w:r>
      <w:proofErr w:type="gramEnd"/>
      <w:r w:rsidRPr="002C5BB6">
        <w:rPr>
          <w:rStyle w:val="a4"/>
          <w:sz w:val="28"/>
          <w:szCs w:val="28"/>
        </w:rPr>
        <w:t xml:space="preserve"> ПРЕДОСТАВЛЕНИЕМ МУНИЦИПАЛЬНОЙ УСЛУГИ</w:t>
      </w:r>
      <w:r w:rsidRPr="002C5BB6">
        <w:rPr>
          <w:sz w:val="28"/>
          <w:szCs w:val="28"/>
        </w:rPr>
        <w:t xml:space="preserve"> 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4.1. Текущий </w:t>
      </w:r>
      <w:proofErr w:type="gramStart"/>
      <w:r w:rsidRPr="002C5BB6">
        <w:rPr>
          <w:sz w:val="28"/>
          <w:szCs w:val="28"/>
        </w:rPr>
        <w:t>контроль за</w:t>
      </w:r>
      <w:proofErr w:type="gramEnd"/>
      <w:r w:rsidRPr="002C5BB6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специалистом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осуществляется должностными лицами органов администрации, участвующих в предоставлении муниципальной услуги.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4.2. Текущий контроль осуществляется путем проведения проверок соблюдения и исполнения специалистом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 положений настоящего административного регламента, иных правовых актов.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4.3. Периодичность осуществления текущего контроля устанавливается главой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4.4. </w:t>
      </w:r>
      <w:proofErr w:type="gramStart"/>
      <w:r w:rsidRPr="002C5BB6">
        <w:rPr>
          <w:sz w:val="28"/>
          <w:szCs w:val="28"/>
        </w:rPr>
        <w:t>Контроль за</w:t>
      </w:r>
      <w:proofErr w:type="gramEnd"/>
      <w:r w:rsidRPr="002C5BB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В рамках контроля соблюдения порядка обращений проводится анализ содержания поступающих обращений, принимаются меры по своевременному </w:t>
      </w:r>
      <w:r w:rsidRPr="002C5BB6">
        <w:rPr>
          <w:sz w:val="28"/>
          <w:szCs w:val="28"/>
        </w:rPr>
        <w:lastRenderedPageBreak/>
        <w:t>выявлению и устранению причин нарушения прав, свобод и законных интересов заявителей.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4.5.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4.6.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center"/>
        <w:rPr>
          <w:sz w:val="28"/>
          <w:szCs w:val="28"/>
        </w:rPr>
      </w:pPr>
      <w:r w:rsidRPr="002C5BB6">
        <w:rPr>
          <w:rStyle w:val="a4"/>
          <w:sz w:val="28"/>
          <w:szCs w:val="28"/>
        </w:rPr>
        <w:t>5. ПОРЯДОК ОБЖАЛОВАНИЯ ДЕЙСТВИЙ (БЕЗДЕЙСТВИЯ) ДОЛЖНОСТНОГО ЛИЦА, А ТАКЖЕ ПРИНИМАЕМОГО ИМ РЕШЕНИЯ ПРИ ПРЕДОСТАВЛЕНИИ МУНИЦИПАЛЬНОЙ УСЛУГИ</w:t>
      </w:r>
      <w:r w:rsidRPr="002C5BB6">
        <w:rPr>
          <w:sz w:val="28"/>
          <w:szCs w:val="28"/>
        </w:rPr>
        <w:t>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5.1.Заявители имеют право на обжалование отказа в предоставлении муниципальной услуги, а также необоснованное затягивание установленных настоящим регламентом сроков осуществления административных процедур и другие действия или бездействия специалистов, участвующих в предоставлении муниципальной услуги и должностных лиц, в досудебном и судебном порядке. Обжалование решений, принятых в ходе предоставления муниципальной услуги, возможно только в судебном порядке.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5.2.В части досудебного обжалования заявители имеют право обратиться с жалобой лично (в установленные часы приема), по номерам телефонов указанных в </w:t>
      </w:r>
      <w:proofErr w:type="spellStart"/>
      <w:proofErr w:type="gramStart"/>
      <w:r w:rsidRPr="002C5BB6">
        <w:rPr>
          <w:sz w:val="28"/>
          <w:szCs w:val="28"/>
        </w:rPr>
        <w:t>п</w:t>
      </w:r>
      <w:proofErr w:type="spellEnd"/>
      <w:proofErr w:type="gramEnd"/>
      <w:r w:rsidRPr="002C5BB6">
        <w:rPr>
          <w:sz w:val="28"/>
          <w:szCs w:val="28"/>
        </w:rPr>
        <w:t xml:space="preserve"> 2.1.2 настоящего регламента, направить письменное обращение по почте в адрес администрации МО </w:t>
      </w:r>
      <w:r w:rsidR="003D10A9">
        <w:rPr>
          <w:sz w:val="28"/>
          <w:szCs w:val="28"/>
        </w:rPr>
        <w:t>Ивановский</w:t>
      </w:r>
      <w:r w:rsidRPr="002C5BB6">
        <w:rPr>
          <w:sz w:val="28"/>
          <w:szCs w:val="28"/>
        </w:rPr>
        <w:t xml:space="preserve"> сельсовет.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5.3. В случае если по обращению требуется провести экспертизу, проверку или обследование, срок рассмотрения обращения может быть продлен, но не более чем на один месяц по решению должностного лица. О продлении срока рассмотрения обращения заявитель уведомляется письменно с указанием причин продления срока.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 5.4. Обращение (жалоба) заявителей в письменной форме должно содержать следующую информацию: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фамилия, имя, отчество гражданина (наименование юридического лица), которым подается жалоба, его место жительства или пребывания;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proofErr w:type="gramStart"/>
      <w:r w:rsidRPr="002C5BB6">
        <w:rPr>
          <w:sz w:val="28"/>
          <w:szCs w:val="28"/>
        </w:rPr>
        <w:t>- наименование органа, должности, фамилии, имени и отчества работника (при наличии информации), решение, действие (бездействие) которого обжалуется;</w:t>
      </w:r>
      <w:proofErr w:type="gramEnd"/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lastRenderedPageBreak/>
        <w:t>- суть обжалуемого действия (бездействия).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сведения о способе информирования заявителя о принятых мерах по результатам рассмотрения его обращения.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личная подпись заявителя и дата.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5.5. В обращении дополнительно указываются: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причины несогласия с обжалуемым действием (бездействием);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требования о признании </w:t>
      </w:r>
      <w:proofErr w:type="gramStart"/>
      <w:r w:rsidRPr="002C5BB6">
        <w:rPr>
          <w:sz w:val="28"/>
          <w:szCs w:val="28"/>
        </w:rPr>
        <w:t>незаконными</w:t>
      </w:r>
      <w:proofErr w:type="gramEnd"/>
      <w:r w:rsidRPr="002C5BB6">
        <w:rPr>
          <w:sz w:val="28"/>
          <w:szCs w:val="28"/>
        </w:rPr>
        <w:t xml:space="preserve"> действия (бездействия);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иные сведения, которые заявитель считает необходимым сообщить.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5.7. 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5.8. По результатам рассмотрения жалобы должностное лицо принимает решение: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- об удовлетворении требований заявителя и о признании </w:t>
      </w:r>
      <w:proofErr w:type="gramStart"/>
      <w:r w:rsidRPr="002C5BB6">
        <w:rPr>
          <w:sz w:val="28"/>
          <w:szCs w:val="28"/>
        </w:rPr>
        <w:t>неправомерным</w:t>
      </w:r>
      <w:proofErr w:type="gramEnd"/>
      <w:r w:rsidRPr="002C5BB6">
        <w:rPr>
          <w:sz w:val="28"/>
          <w:szCs w:val="28"/>
        </w:rPr>
        <w:t xml:space="preserve"> действия (бездействия);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- об отказе в удовлетворении жалобы (с указанием оснований такого отказа).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5.9. </w:t>
      </w:r>
      <w:proofErr w:type="gramStart"/>
      <w:r w:rsidRPr="002C5BB6">
        <w:rPr>
          <w:sz w:val="28"/>
          <w:szCs w:val="28"/>
        </w:rPr>
        <w:t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</w:t>
      </w:r>
      <w:proofErr w:type="gramEnd"/>
      <w:r w:rsidRPr="002C5BB6">
        <w:rPr>
          <w:sz w:val="28"/>
          <w:szCs w:val="28"/>
        </w:rPr>
        <w:t xml:space="preserve"> обращения направлялись в администрацию. О данном решении заявитель уведомляется письменно.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proofErr w:type="gramStart"/>
      <w:r w:rsidRPr="002C5BB6">
        <w:rPr>
          <w:sz w:val="28"/>
          <w:szCs w:val="28"/>
        </w:rPr>
        <w:t>5.10 Обращение заявителя не рассматривается в следующих случаях:</w:t>
      </w:r>
      <w:r w:rsidRPr="002C5BB6">
        <w:rPr>
          <w:sz w:val="28"/>
          <w:szCs w:val="28"/>
        </w:rPr>
        <w:br/>
        <w:t xml:space="preserve">- если в письменном обращении не указаны фамилия гражданина, </w:t>
      </w:r>
      <w:r w:rsidRPr="002C5BB6">
        <w:rPr>
          <w:sz w:val="28"/>
          <w:szCs w:val="28"/>
        </w:rPr>
        <w:lastRenderedPageBreak/>
        <w:t>направившего обращение, и почтовый адрес, по которому должен быть направлен ответ;</w:t>
      </w:r>
      <w:r w:rsidRPr="002C5BB6">
        <w:rPr>
          <w:sz w:val="28"/>
          <w:szCs w:val="28"/>
        </w:rPr>
        <w:br/>
        <w:t>- 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 xml:space="preserve">В случае если в письменном обращении содержатся </w:t>
      </w:r>
      <w:proofErr w:type="gramStart"/>
      <w:r w:rsidRPr="002C5BB6">
        <w:rPr>
          <w:sz w:val="28"/>
          <w:szCs w:val="28"/>
        </w:rPr>
        <w:t>нецензурные</w:t>
      </w:r>
      <w:proofErr w:type="gramEnd"/>
      <w:r w:rsidRPr="002C5BB6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данное обращение оставляется  без рассмотрения и ответа по существу поставленных в нем вопросов. 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5.11. Письменный ответ, содержащий результаты рассмотрения обращения, направляется заявителю не позднее 30 дней.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5.12. 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Обращения, содержащие обжалование действий (бездействия) конкретных должностных лиц, специалистов, не могут направляться этим должностным лицам, специалистам для рассмотрения и ответа.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При обнаружении виновности должностного лица, специалиста неисполнения или ненадлежащего исполнения возложенных на них обязанностей данные лица привлекаются к дисциплинарной ответственности.</w:t>
      </w:r>
    </w:p>
    <w:p w:rsidR="007429F2" w:rsidRPr="002C5BB6" w:rsidRDefault="007429F2" w:rsidP="007429F2">
      <w:pPr>
        <w:pStyle w:val="a3"/>
        <w:spacing w:line="312" w:lineRule="atLeast"/>
        <w:ind w:firstLine="708"/>
        <w:jc w:val="both"/>
        <w:rPr>
          <w:sz w:val="28"/>
          <w:szCs w:val="28"/>
        </w:rPr>
      </w:pPr>
      <w:r w:rsidRPr="002C5BB6">
        <w:rPr>
          <w:sz w:val="28"/>
          <w:szCs w:val="28"/>
        </w:rPr>
        <w:t>5.13. Заявители вправе обжаловать решения, принятые в ходе предоставления муниципальной услуги, действия или бездействие должностных лиц, специалистов, участвующих в предоставлении муниципальной услуги, в судебном порядке в соответствии с законодательством Российской Федерации.</w:t>
      </w:r>
    </w:p>
    <w:p w:rsidR="007429F2" w:rsidRDefault="007429F2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Default="003D10A9" w:rsidP="007429F2">
      <w:pPr>
        <w:rPr>
          <w:rFonts w:ascii="Arial" w:hAnsi="Arial" w:cs="Arial"/>
        </w:rPr>
      </w:pPr>
    </w:p>
    <w:p w:rsidR="003D10A9" w:rsidRPr="00DA344A" w:rsidRDefault="003D10A9" w:rsidP="007429F2">
      <w:pPr>
        <w:rPr>
          <w:rFonts w:ascii="Arial" w:hAnsi="Arial" w:cs="Arial"/>
        </w:rPr>
      </w:pPr>
    </w:p>
    <w:p w:rsidR="007429F2" w:rsidRPr="00DA344A" w:rsidRDefault="007429F2" w:rsidP="007429F2">
      <w:pPr>
        <w:rPr>
          <w:rFonts w:ascii="Arial" w:hAnsi="Arial" w:cs="Arial"/>
        </w:rPr>
      </w:pPr>
    </w:p>
    <w:p w:rsidR="007429F2" w:rsidRPr="00DA344A" w:rsidRDefault="007429F2" w:rsidP="007429F2">
      <w:pPr>
        <w:pStyle w:val="a5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  <w:r w:rsidRPr="00DA344A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6007AF" w:rsidRPr="003D10A9" w:rsidRDefault="007429F2" w:rsidP="007429F2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к административному регламенту</w:t>
      </w:r>
    </w:p>
    <w:p w:rsidR="006007AF" w:rsidRPr="003D10A9" w:rsidRDefault="006007AF" w:rsidP="007429F2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по присвоению, изменению и аннулированию</w:t>
      </w:r>
    </w:p>
    <w:p w:rsidR="006007AF" w:rsidRPr="003D10A9" w:rsidRDefault="006007AF" w:rsidP="007429F2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адресов объектам недвижимости расположенным </w:t>
      </w:r>
    </w:p>
    <w:p w:rsidR="006007AF" w:rsidRPr="003D10A9" w:rsidRDefault="006007AF" w:rsidP="007429F2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 на территории МО </w:t>
      </w:r>
      <w:r w:rsidR="003D10A9" w:rsidRPr="003D10A9">
        <w:rPr>
          <w:szCs w:val="28"/>
        </w:rPr>
        <w:t>Ивановский</w:t>
      </w:r>
      <w:r w:rsidRPr="003D10A9">
        <w:rPr>
          <w:sz w:val="24"/>
          <w:szCs w:val="24"/>
        </w:rPr>
        <w:t xml:space="preserve"> сельсовет</w:t>
      </w:r>
    </w:p>
    <w:p w:rsidR="007429F2" w:rsidRPr="003D10A9" w:rsidRDefault="006007AF" w:rsidP="007429F2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Оренбургского района Оренбургской области  </w:t>
      </w:r>
    </w:p>
    <w:p w:rsidR="007429F2" w:rsidRPr="003D10A9" w:rsidRDefault="007429F2" w:rsidP="007429F2">
      <w:pPr>
        <w:pStyle w:val="a5"/>
        <w:spacing w:line="240" w:lineRule="auto"/>
        <w:ind w:firstLine="4820"/>
        <w:rPr>
          <w:sz w:val="24"/>
          <w:szCs w:val="24"/>
        </w:rPr>
      </w:pP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Главе администрации МО </w:t>
      </w:r>
    </w:p>
    <w:p w:rsidR="007429F2" w:rsidRPr="003D10A9" w:rsidRDefault="003D10A9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Ивановский</w:t>
      </w:r>
      <w:r w:rsidR="007429F2" w:rsidRPr="003D10A9">
        <w:rPr>
          <w:szCs w:val="28"/>
        </w:rPr>
        <w:t xml:space="preserve"> сельсовет</w:t>
      </w:r>
    </w:p>
    <w:p w:rsidR="007429F2" w:rsidRPr="003D10A9" w:rsidRDefault="003D10A9" w:rsidP="007429F2">
      <w:pPr>
        <w:pStyle w:val="a5"/>
        <w:spacing w:line="240" w:lineRule="auto"/>
        <w:ind w:firstLine="4395"/>
        <w:rPr>
          <w:szCs w:val="28"/>
        </w:rPr>
      </w:pPr>
      <w:r>
        <w:rPr>
          <w:szCs w:val="28"/>
        </w:rPr>
        <w:t>Е.Г</w:t>
      </w:r>
      <w:r w:rsidR="007429F2" w:rsidRPr="003D10A9">
        <w:rPr>
          <w:szCs w:val="28"/>
        </w:rPr>
        <w:t xml:space="preserve">. </w:t>
      </w:r>
      <w:proofErr w:type="spellStart"/>
      <w:r w:rsidR="007429F2" w:rsidRPr="003D10A9">
        <w:rPr>
          <w:szCs w:val="28"/>
        </w:rPr>
        <w:t>Швецову</w:t>
      </w:r>
      <w:proofErr w:type="spellEnd"/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от______________________________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                      (Ф.И.О. заявителя)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proofErr w:type="gramStart"/>
      <w:r w:rsidRPr="003D10A9">
        <w:rPr>
          <w:szCs w:val="28"/>
        </w:rPr>
        <w:t>проживающего</w:t>
      </w:r>
      <w:proofErr w:type="gramEnd"/>
      <w:r w:rsidRPr="003D10A9">
        <w:rPr>
          <w:szCs w:val="28"/>
        </w:rPr>
        <w:t xml:space="preserve"> по адресу: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Телефон_________________________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Реквизиты документа, удостоверяющего 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личность_________________________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Реквизиты доверенности______________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4395"/>
        <w:rPr>
          <w:szCs w:val="28"/>
        </w:rPr>
      </w:pPr>
    </w:p>
    <w:p w:rsidR="007429F2" w:rsidRPr="003D10A9" w:rsidRDefault="007429F2" w:rsidP="007429F2">
      <w:pPr>
        <w:pStyle w:val="a5"/>
        <w:spacing w:line="240" w:lineRule="auto"/>
        <w:ind w:firstLine="0"/>
        <w:jc w:val="center"/>
        <w:rPr>
          <w:szCs w:val="28"/>
        </w:rPr>
      </w:pPr>
    </w:p>
    <w:p w:rsidR="007429F2" w:rsidRPr="003D10A9" w:rsidRDefault="007429F2" w:rsidP="007429F2">
      <w:pPr>
        <w:pStyle w:val="a5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ЗАЯВЛЕНИЕ</w:t>
      </w:r>
    </w:p>
    <w:p w:rsidR="007429F2" w:rsidRPr="003D10A9" w:rsidRDefault="007429F2" w:rsidP="007429F2">
      <w:pPr>
        <w:pStyle w:val="a5"/>
        <w:spacing w:line="240" w:lineRule="auto"/>
        <w:ind w:firstLine="0"/>
        <w:jc w:val="center"/>
        <w:rPr>
          <w:szCs w:val="28"/>
        </w:rPr>
      </w:pPr>
    </w:p>
    <w:p w:rsidR="003D10A9" w:rsidRDefault="007429F2" w:rsidP="003D10A9">
      <w:pPr>
        <w:pStyle w:val="a5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Прошу присвоить адрес (зданию, индивидуальному жилому дому, и т.д.)</w:t>
      </w:r>
      <w:r w:rsidR="003D10A9">
        <w:rPr>
          <w:szCs w:val="28"/>
        </w:rPr>
        <w:t xml:space="preserve">: </w:t>
      </w:r>
    </w:p>
    <w:p w:rsidR="007429F2" w:rsidRPr="003D10A9" w:rsidRDefault="003D10A9" w:rsidP="003D10A9">
      <w:pPr>
        <w:pStyle w:val="a5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__________________</w:t>
      </w:r>
      <w:r w:rsidR="007429F2" w:rsidRPr="003D10A9">
        <w:rPr>
          <w:szCs w:val="28"/>
        </w:rPr>
        <w:t>_________________________________________</w:t>
      </w:r>
      <w:r>
        <w:rPr>
          <w:szCs w:val="28"/>
        </w:rPr>
        <w:t>_________</w:t>
      </w:r>
      <w:r w:rsidRPr="003D10A9">
        <w:rPr>
          <w:szCs w:val="28"/>
        </w:rPr>
        <w:t xml:space="preserve"> (наименование объекта недвижимости)</w:t>
      </w:r>
    </w:p>
    <w:p w:rsidR="003D10A9" w:rsidRDefault="003D10A9" w:rsidP="007429F2">
      <w:pPr>
        <w:pStyle w:val="a5"/>
        <w:spacing w:line="240" w:lineRule="auto"/>
        <w:ind w:firstLine="0"/>
        <w:rPr>
          <w:szCs w:val="28"/>
        </w:rPr>
      </w:pPr>
    </w:p>
    <w:p w:rsidR="007429F2" w:rsidRDefault="003D10A9" w:rsidP="007429F2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с кадастровым номером</w:t>
      </w:r>
      <w:r w:rsidRPr="003D10A9">
        <w:rPr>
          <w:szCs w:val="28"/>
        </w:rPr>
        <w:t xml:space="preserve"> </w:t>
      </w:r>
      <w:r w:rsidR="007429F2" w:rsidRPr="003D10A9">
        <w:rPr>
          <w:szCs w:val="28"/>
        </w:rPr>
        <w:t>____________________________________</w:t>
      </w:r>
      <w:r>
        <w:rPr>
          <w:szCs w:val="28"/>
        </w:rPr>
        <w:t>________</w:t>
      </w:r>
    </w:p>
    <w:p w:rsidR="003D10A9" w:rsidRDefault="003D10A9" w:rsidP="007429F2">
      <w:pPr>
        <w:pStyle w:val="a5"/>
        <w:spacing w:line="240" w:lineRule="auto"/>
        <w:ind w:firstLine="0"/>
        <w:rPr>
          <w:szCs w:val="28"/>
        </w:rPr>
      </w:pPr>
    </w:p>
    <w:p w:rsidR="003D10A9" w:rsidRDefault="003D10A9" w:rsidP="007429F2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К заявлению приложены</w:t>
      </w:r>
      <w:r w:rsidR="00FE2E01">
        <w:rPr>
          <w:szCs w:val="28"/>
        </w:rPr>
        <w:t xml:space="preserve"> копии:</w:t>
      </w:r>
      <w:r>
        <w:rPr>
          <w:szCs w:val="28"/>
        </w:rPr>
        <w:t xml:space="preserve"> </w:t>
      </w:r>
    </w:p>
    <w:p w:rsidR="00FE2E01" w:rsidRDefault="00FE2E01" w:rsidP="007429F2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FE2E01" w:rsidRPr="003D10A9" w:rsidRDefault="00FE2E01" w:rsidP="007429F2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429F2" w:rsidRPr="003D10A9" w:rsidRDefault="007429F2" w:rsidP="007429F2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                                           </w:t>
      </w:r>
    </w:p>
    <w:p w:rsidR="007429F2" w:rsidRPr="003D10A9" w:rsidRDefault="007429F2" w:rsidP="007429F2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Настоящим заявлением даю согласие на обработку персональных данных в соответствии с Федеральным законом от 27 июля 2006 года № 152-ФЗ           «О персональных данных»</w:t>
      </w:r>
    </w:p>
    <w:p w:rsidR="003D10A9" w:rsidRPr="003D10A9" w:rsidRDefault="003D10A9" w:rsidP="007429F2">
      <w:pPr>
        <w:pStyle w:val="a5"/>
        <w:spacing w:line="240" w:lineRule="auto"/>
        <w:ind w:firstLine="0"/>
        <w:rPr>
          <w:szCs w:val="28"/>
        </w:rPr>
      </w:pPr>
    </w:p>
    <w:p w:rsidR="003D10A9" w:rsidRPr="003D10A9" w:rsidRDefault="003D10A9" w:rsidP="007429F2">
      <w:pPr>
        <w:pStyle w:val="a5"/>
        <w:spacing w:line="240" w:lineRule="auto"/>
        <w:ind w:firstLine="0"/>
        <w:rPr>
          <w:szCs w:val="28"/>
        </w:rPr>
      </w:pPr>
    </w:p>
    <w:p w:rsidR="003D10A9" w:rsidRPr="003D10A9" w:rsidRDefault="003D10A9" w:rsidP="007429F2">
      <w:pPr>
        <w:pStyle w:val="a5"/>
        <w:spacing w:line="240" w:lineRule="auto"/>
        <w:ind w:firstLine="0"/>
        <w:rPr>
          <w:szCs w:val="28"/>
        </w:rPr>
      </w:pPr>
    </w:p>
    <w:p w:rsidR="007429F2" w:rsidRPr="003D10A9" w:rsidRDefault="007429F2" w:rsidP="007429F2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>«____»________20__г.                              ________________________</w:t>
      </w:r>
    </w:p>
    <w:p w:rsidR="007429F2" w:rsidRPr="003D10A9" w:rsidRDefault="007429F2" w:rsidP="007429F2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                                                                       (подпись заявителя)</w:t>
      </w:r>
    </w:p>
    <w:p w:rsidR="007429F2" w:rsidRPr="003D10A9" w:rsidRDefault="007429F2" w:rsidP="007429F2">
      <w:pPr>
        <w:ind w:firstLine="709"/>
        <w:jc w:val="right"/>
      </w:pPr>
    </w:p>
    <w:p w:rsidR="00DA344A" w:rsidRPr="003D10A9" w:rsidRDefault="00DA344A" w:rsidP="007429F2">
      <w:pPr>
        <w:ind w:firstLine="709"/>
        <w:jc w:val="right"/>
      </w:pPr>
    </w:p>
    <w:p w:rsidR="003D10A9" w:rsidRPr="003D10A9" w:rsidRDefault="003D10A9" w:rsidP="007429F2">
      <w:pPr>
        <w:ind w:firstLine="709"/>
        <w:jc w:val="right"/>
      </w:pPr>
    </w:p>
    <w:p w:rsidR="00FE2E01" w:rsidRPr="00DA344A" w:rsidRDefault="00FE2E01" w:rsidP="00FE2E01">
      <w:pPr>
        <w:pStyle w:val="a5"/>
        <w:spacing w:line="240" w:lineRule="auto"/>
        <w:ind w:firstLine="439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№2</w:t>
      </w:r>
    </w:p>
    <w:p w:rsidR="00FE2E01" w:rsidRPr="003D10A9" w:rsidRDefault="00FE2E01" w:rsidP="00FE2E01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к административному регламенту</w:t>
      </w:r>
    </w:p>
    <w:p w:rsidR="00FE2E01" w:rsidRPr="003D10A9" w:rsidRDefault="00FE2E01" w:rsidP="00FE2E01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>по присвоению, изменению и аннулированию</w:t>
      </w:r>
    </w:p>
    <w:p w:rsidR="00FE2E01" w:rsidRPr="003D10A9" w:rsidRDefault="00FE2E01" w:rsidP="00FE2E01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адресов объектам недвижимости расположенным </w:t>
      </w:r>
    </w:p>
    <w:p w:rsidR="00FE2E01" w:rsidRPr="003D10A9" w:rsidRDefault="00FE2E01" w:rsidP="00FE2E01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 на территории МО </w:t>
      </w:r>
      <w:r w:rsidRPr="003D10A9">
        <w:rPr>
          <w:szCs w:val="28"/>
        </w:rPr>
        <w:t>Ивановский</w:t>
      </w:r>
      <w:r w:rsidRPr="003D10A9">
        <w:rPr>
          <w:sz w:val="24"/>
          <w:szCs w:val="24"/>
        </w:rPr>
        <w:t xml:space="preserve"> сельсовет</w:t>
      </w:r>
    </w:p>
    <w:p w:rsidR="00FE2E01" w:rsidRPr="003D10A9" w:rsidRDefault="00FE2E01" w:rsidP="00FE2E01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3D10A9">
        <w:rPr>
          <w:sz w:val="24"/>
          <w:szCs w:val="24"/>
        </w:rPr>
        <w:t xml:space="preserve">Оренбургского района Оренбургской области  </w:t>
      </w:r>
    </w:p>
    <w:p w:rsidR="00FE2E01" w:rsidRPr="003D10A9" w:rsidRDefault="00FE2E01" w:rsidP="00FE2E01">
      <w:pPr>
        <w:pStyle w:val="a5"/>
        <w:spacing w:line="240" w:lineRule="auto"/>
        <w:ind w:firstLine="4820"/>
        <w:rPr>
          <w:sz w:val="24"/>
          <w:szCs w:val="24"/>
        </w:rPr>
      </w:pP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Главе администрации МО 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Ивановский сельсовет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>
        <w:rPr>
          <w:szCs w:val="28"/>
        </w:rPr>
        <w:t>Е.Г</w:t>
      </w:r>
      <w:r w:rsidRPr="003D10A9">
        <w:rPr>
          <w:szCs w:val="28"/>
        </w:rPr>
        <w:t xml:space="preserve">. </w:t>
      </w:r>
      <w:proofErr w:type="spellStart"/>
      <w:r w:rsidRPr="003D10A9">
        <w:rPr>
          <w:szCs w:val="28"/>
        </w:rPr>
        <w:t>Швецову</w:t>
      </w:r>
      <w:proofErr w:type="spellEnd"/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от______________________________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                      (Ф.И.О. заявителя)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proofErr w:type="gramStart"/>
      <w:r w:rsidRPr="003D10A9">
        <w:rPr>
          <w:szCs w:val="28"/>
        </w:rPr>
        <w:t>проживающего</w:t>
      </w:r>
      <w:proofErr w:type="gramEnd"/>
      <w:r w:rsidRPr="003D10A9">
        <w:rPr>
          <w:szCs w:val="28"/>
        </w:rPr>
        <w:t xml:space="preserve"> по адресу: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Телефон_________________________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 xml:space="preserve">Реквизиты документа, удостоверяющего 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личность_________________________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Реквизиты доверенности______________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  <w:r w:rsidRPr="003D10A9">
        <w:rPr>
          <w:szCs w:val="28"/>
        </w:rPr>
        <w:t>_________________________________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4395"/>
        <w:rPr>
          <w:szCs w:val="28"/>
        </w:rPr>
      </w:pPr>
    </w:p>
    <w:p w:rsidR="00FE2E01" w:rsidRPr="003D10A9" w:rsidRDefault="00FE2E01" w:rsidP="00FE2E01">
      <w:pPr>
        <w:pStyle w:val="a5"/>
        <w:spacing w:line="240" w:lineRule="auto"/>
        <w:ind w:firstLine="0"/>
        <w:jc w:val="center"/>
        <w:rPr>
          <w:szCs w:val="28"/>
        </w:rPr>
      </w:pPr>
    </w:p>
    <w:p w:rsidR="00FE2E01" w:rsidRPr="003D10A9" w:rsidRDefault="00FE2E01" w:rsidP="00FE2E01">
      <w:pPr>
        <w:pStyle w:val="a5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>ЗАЯВЛЕНИЕ</w:t>
      </w:r>
    </w:p>
    <w:p w:rsidR="00FE2E01" w:rsidRPr="003D10A9" w:rsidRDefault="00FE2E01" w:rsidP="00FE2E01">
      <w:pPr>
        <w:pStyle w:val="a5"/>
        <w:spacing w:line="240" w:lineRule="auto"/>
        <w:ind w:firstLine="0"/>
        <w:jc w:val="center"/>
        <w:rPr>
          <w:szCs w:val="28"/>
        </w:rPr>
      </w:pPr>
    </w:p>
    <w:p w:rsidR="00FE2E01" w:rsidRDefault="00FE2E01" w:rsidP="00FE2E01">
      <w:pPr>
        <w:pStyle w:val="a5"/>
        <w:spacing w:line="240" w:lineRule="auto"/>
        <w:ind w:firstLine="0"/>
        <w:jc w:val="center"/>
        <w:rPr>
          <w:szCs w:val="28"/>
        </w:rPr>
      </w:pPr>
      <w:r w:rsidRPr="003D10A9">
        <w:rPr>
          <w:szCs w:val="28"/>
        </w:rPr>
        <w:t xml:space="preserve">Прошу </w:t>
      </w:r>
      <w:r w:rsidR="00D911AC">
        <w:rPr>
          <w:szCs w:val="28"/>
        </w:rPr>
        <w:t>установить</w:t>
      </w:r>
      <w:r>
        <w:rPr>
          <w:szCs w:val="28"/>
        </w:rPr>
        <w:t xml:space="preserve"> местоположение</w:t>
      </w:r>
      <w:r w:rsidR="008E2AA9">
        <w:rPr>
          <w:szCs w:val="28"/>
        </w:rPr>
        <w:t xml:space="preserve"> (адрес)</w:t>
      </w:r>
      <w:r w:rsidRPr="003D10A9">
        <w:rPr>
          <w:szCs w:val="28"/>
        </w:rPr>
        <w:t xml:space="preserve"> земельному участку</w:t>
      </w:r>
      <w:r>
        <w:rPr>
          <w:szCs w:val="28"/>
        </w:rPr>
        <w:t xml:space="preserve"> </w:t>
      </w:r>
    </w:p>
    <w:p w:rsidR="00FE2E01" w:rsidRPr="003D10A9" w:rsidRDefault="00FE2E01" w:rsidP="00FE2E01">
      <w:pPr>
        <w:pStyle w:val="a5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__________________</w:t>
      </w:r>
      <w:r w:rsidRPr="003D10A9">
        <w:rPr>
          <w:szCs w:val="28"/>
        </w:rPr>
        <w:t>_________________________________________</w:t>
      </w:r>
      <w:r>
        <w:rPr>
          <w:szCs w:val="28"/>
        </w:rPr>
        <w:t>_________</w:t>
      </w:r>
      <w:r w:rsidRPr="003D10A9">
        <w:rPr>
          <w:szCs w:val="28"/>
        </w:rPr>
        <w:t xml:space="preserve"> (наименование объекта недвижимости)</w:t>
      </w:r>
    </w:p>
    <w:p w:rsidR="00FE2E01" w:rsidRDefault="00FE2E01" w:rsidP="00FE2E01">
      <w:pPr>
        <w:pStyle w:val="a5"/>
        <w:spacing w:line="240" w:lineRule="auto"/>
        <w:ind w:firstLine="0"/>
        <w:rPr>
          <w:szCs w:val="28"/>
        </w:rPr>
      </w:pPr>
    </w:p>
    <w:p w:rsidR="00FE2E01" w:rsidRDefault="00FE2E01" w:rsidP="00FE2E01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с кадастровым номером</w:t>
      </w:r>
      <w:r w:rsidRPr="003D10A9">
        <w:rPr>
          <w:szCs w:val="28"/>
        </w:rPr>
        <w:t xml:space="preserve"> ____________________________________</w:t>
      </w:r>
      <w:r>
        <w:rPr>
          <w:szCs w:val="28"/>
        </w:rPr>
        <w:t>________</w:t>
      </w:r>
    </w:p>
    <w:p w:rsidR="00FE2E01" w:rsidRDefault="00FE2E01" w:rsidP="00FE2E01">
      <w:pPr>
        <w:pStyle w:val="a5"/>
        <w:spacing w:line="240" w:lineRule="auto"/>
        <w:ind w:firstLine="0"/>
        <w:rPr>
          <w:szCs w:val="28"/>
        </w:rPr>
      </w:pPr>
    </w:p>
    <w:p w:rsidR="00FE2E01" w:rsidRDefault="00FE2E01" w:rsidP="00FE2E01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 xml:space="preserve">К заявлению приложены копии: </w:t>
      </w:r>
    </w:p>
    <w:p w:rsidR="00FE2E01" w:rsidRDefault="00FE2E01" w:rsidP="00FE2E01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                                           </w:t>
      </w: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Настоящим заявлением даю согласие на обработку персональных данных в соответствии с Федеральным законом от 27 июля 2006 года № 152-ФЗ           «О персональных данных»</w:t>
      </w: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>«____»________20__г.                              ________________________</w:t>
      </w:r>
    </w:p>
    <w:p w:rsidR="00FE2E01" w:rsidRPr="003D10A9" w:rsidRDefault="00FE2E01" w:rsidP="00FE2E01">
      <w:pPr>
        <w:pStyle w:val="a5"/>
        <w:spacing w:line="240" w:lineRule="auto"/>
        <w:ind w:firstLine="0"/>
        <w:rPr>
          <w:szCs w:val="28"/>
        </w:rPr>
      </w:pPr>
      <w:r w:rsidRPr="003D10A9">
        <w:rPr>
          <w:szCs w:val="28"/>
        </w:rPr>
        <w:t xml:space="preserve">                                                                            (подпись заявителя)</w:t>
      </w: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3D10A9" w:rsidRDefault="003D10A9" w:rsidP="007429F2">
      <w:pPr>
        <w:ind w:firstLine="709"/>
        <w:jc w:val="right"/>
        <w:rPr>
          <w:rFonts w:ascii="Arial" w:hAnsi="Arial" w:cs="Arial"/>
        </w:rPr>
      </w:pPr>
    </w:p>
    <w:p w:rsidR="007429F2" w:rsidRPr="00FE2E01" w:rsidRDefault="007429F2" w:rsidP="007429F2">
      <w:pPr>
        <w:ind w:firstLine="709"/>
        <w:jc w:val="right"/>
      </w:pPr>
      <w:r w:rsidRPr="00FE2E01">
        <w:t xml:space="preserve">Приложение </w:t>
      </w:r>
      <w:r w:rsidR="006007AF" w:rsidRPr="00FE2E01">
        <w:t>№</w:t>
      </w:r>
      <w:r w:rsidR="00FE2E01" w:rsidRPr="00FE2E01">
        <w:t>3</w:t>
      </w:r>
    </w:p>
    <w:p w:rsidR="006007AF" w:rsidRPr="00FE2E01" w:rsidRDefault="006007AF" w:rsidP="006007AF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FE2E01">
        <w:rPr>
          <w:sz w:val="24"/>
          <w:szCs w:val="24"/>
        </w:rPr>
        <w:t>к административному регламенту</w:t>
      </w:r>
    </w:p>
    <w:p w:rsidR="006007AF" w:rsidRPr="00FE2E01" w:rsidRDefault="006007AF" w:rsidP="006007AF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FE2E01">
        <w:rPr>
          <w:sz w:val="24"/>
          <w:szCs w:val="24"/>
        </w:rPr>
        <w:t>по присвоению, изменению и аннулированию</w:t>
      </w:r>
    </w:p>
    <w:p w:rsidR="006007AF" w:rsidRPr="00FE2E01" w:rsidRDefault="006007AF" w:rsidP="006007AF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FE2E01">
        <w:rPr>
          <w:sz w:val="24"/>
          <w:szCs w:val="24"/>
        </w:rPr>
        <w:t xml:space="preserve">адресов объектам недвижимости расположенным </w:t>
      </w:r>
    </w:p>
    <w:p w:rsidR="006007AF" w:rsidRPr="00FE2E01" w:rsidRDefault="006007AF" w:rsidP="006007AF">
      <w:pPr>
        <w:pStyle w:val="a5"/>
        <w:spacing w:line="240" w:lineRule="auto"/>
        <w:ind w:firstLine="4395"/>
        <w:jc w:val="right"/>
        <w:rPr>
          <w:sz w:val="24"/>
          <w:szCs w:val="24"/>
        </w:rPr>
      </w:pPr>
      <w:r w:rsidRPr="00FE2E01">
        <w:rPr>
          <w:sz w:val="24"/>
          <w:szCs w:val="24"/>
        </w:rPr>
        <w:t xml:space="preserve"> на территории МО </w:t>
      </w:r>
      <w:r w:rsidR="00FE2E01">
        <w:rPr>
          <w:sz w:val="24"/>
          <w:szCs w:val="24"/>
        </w:rPr>
        <w:t>Ивановский</w:t>
      </w:r>
      <w:r w:rsidRPr="00FE2E01">
        <w:rPr>
          <w:sz w:val="24"/>
          <w:szCs w:val="24"/>
        </w:rPr>
        <w:t xml:space="preserve"> сельсовет</w:t>
      </w:r>
    </w:p>
    <w:p w:rsidR="007429F2" w:rsidRPr="00FE2E01" w:rsidRDefault="006007AF" w:rsidP="006007AF">
      <w:pPr>
        <w:ind w:firstLine="709"/>
        <w:jc w:val="right"/>
      </w:pPr>
      <w:r w:rsidRPr="00FE2E01">
        <w:t xml:space="preserve">Оренбургского района Оренбургской области  </w:t>
      </w:r>
    </w:p>
    <w:p w:rsidR="007429F2" w:rsidRPr="00FE2E01" w:rsidRDefault="007429F2" w:rsidP="007429F2">
      <w:pPr>
        <w:ind w:firstLine="709"/>
        <w:jc w:val="right"/>
      </w:pPr>
    </w:p>
    <w:p w:rsidR="007429F2" w:rsidRPr="00FE2E01" w:rsidRDefault="007429F2" w:rsidP="007429F2">
      <w:pPr>
        <w:ind w:firstLine="709"/>
        <w:jc w:val="right"/>
      </w:pPr>
    </w:p>
    <w:p w:rsidR="007429F2" w:rsidRPr="00FE2E01" w:rsidRDefault="007429F2" w:rsidP="007429F2">
      <w:pPr>
        <w:jc w:val="center"/>
        <w:rPr>
          <w:b/>
        </w:rPr>
      </w:pPr>
      <w:r w:rsidRPr="00FE2E01">
        <w:rPr>
          <w:b/>
        </w:rPr>
        <w:t>БЛОК-СХЕМА ПРЕДОСТАВЛЕНИЯ МУНИЦИПАЛЬНОЙ УСЛУГИ</w:t>
      </w:r>
      <w:r w:rsidRPr="00FE2E01">
        <w:rPr>
          <w:b/>
        </w:rPr>
        <w:br/>
        <w:t>«</w:t>
      </w:r>
      <w:r w:rsidR="00DA344A" w:rsidRPr="00FE2E01">
        <w:rPr>
          <w:b/>
        </w:rPr>
        <w:t>О п</w:t>
      </w:r>
      <w:r w:rsidRPr="00FE2E01">
        <w:rPr>
          <w:b/>
        </w:rPr>
        <w:t>рисвоени</w:t>
      </w:r>
      <w:r w:rsidR="00DA344A" w:rsidRPr="00FE2E01">
        <w:rPr>
          <w:b/>
        </w:rPr>
        <w:t>и, изменении и аннулировании</w:t>
      </w:r>
      <w:r w:rsidRPr="00FE2E01">
        <w:rPr>
          <w:b/>
        </w:rPr>
        <w:t xml:space="preserve"> адреса объекту недвижимости »</w:t>
      </w:r>
    </w:p>
    <w:p w:rsidR="007429F2" w:rsidRPr="00FE2E01" w:rsidRDefault="007429F2" w:rsidP="007429F2">
      <w:pPr>
        <w:jc w:val="center"/>
        <w:rPr>
          <w:b/>
          <w:color w:val="FF0000"/>
        </w:rPr>
      </w:pPr>
    </w:p>
    <w:p w:rsidR="007429F2" w:rsidRPr="00FE2E01" w:rsidRDefault="007429F2" w:rsidP="007429F2">
      <w:pPr>
        <w:jc w:val="center"/>
        <w:rPr>
          <w:b/>
          <w:color w:val="FF0000"/>
        </w:rPr>
      </w:pPr>
    </w:p>
    <w:p w:rsidR="007429F2" w:rsidRPr="00FE2E01" w:rsidRDefault="0037291C" w:rsidP="007429F2">
      <w:pPr>
        <w:ind w:firstLine="709"/>
        <w:rPr>
          <w:color w:val="FF0000"/>
        </w:rPr>
      </w:pPr>
      <w:r>
        <w:rPr>
          <w:noProof/>
          <w:color w:val="FF000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43" type="#_x0000_t114" style="position:absolute;left:0;text-align:left;margin-left:169.75pt;margin-top:7.7pt;width:128.8pt;height:54.2pt;z-index:251664896">
            <v:textbox style="mso-next-textbox:#_x0000_s1043">
              <w:txbxContent>
                <w:p w:rsidR="007429F2" w:rsidRPr="001D1B40" w:rsidRDefault="007429F2" w:rsidP="007429F2">
                  <w:pPr>
                    <w:ind w:right="-78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Подача </w:t>
                  </w:r>
                  <w:r w:rsidRPr="001D1B40">
                    <w:rPr>
                      <w:sz w:val="22"/>
                    </w:rPr>
                    <w:t xml:space="preserve">заявления заявителем с комплектом документов </w:t>
                  </w:r>
                </w:p>
                <w:p w:rsidR="007429F2" w:rsidRDefault="007429F2" w:rsidP="007429F2"/>
              </w:txbxContent>
            </v:textbox>
          </v:shape>
        </w:pict>
      </w:r>
      <w:r w:rsidR="007429F2" w:rsidRPr="00FE2E01">
        <w:rPr>
          <w:color w:val="FF0000"/>
        </w:rPr>
        <w:t xml:space="preserve"> </w: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 w:rsidRPr="0037291C">
        <w:rPr>
          <w:noProof/>
          <w:color w:val="FF0000"/>
          <w:szCs w:val="24"/>
        </w:rPr>
        <w:pict>
          <v:line id="_x0000_s1030" style="position:absolute;left:0;text-align:left;z-index:251651584" from="235.3pt,11.65pt" to="235.3pt,29.65pt">
            <v:stroke endarrow="block"/>
          </v:line>
        </w:pic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rect id="_x0000_s1035" style="position:absolute;left:0;text-align:left;margin-left:90.5pt;margin-top:2.05pt;width:289.6pt;height:27.25pt;z-index:251656704">
            <v:textbox style="mso-next-textbox:#_x0000_s1035">
              <w:txbxContent>
                <w:p w:rsidR="007429F2" w:rsidRPr="001D1B40" w:rsidRDefault="007429F2" w:rsidP="007429F2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</w:txbxContent>
            </v:textbox>
          </v:rect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34" style="position:absolute;left:0;text-align:left;z-index:251655680" from="235.3pt,6.35pt" to="235.3pt,24.35pt">
            <v:stroke endarrow="block"/>
          </v:line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 w:rsidRPr="0037291C">
        <w:rPr>
          <w:noProof/>
          <w:color w:val="FF0000"/>
          <w:szCs w:val="24"/>
        </w:rPr>
        <w:pict>
          <v:rect id="_x0000_s1029" style="position:absolute;left:0;text-align:left;margin-left:90.5pt;margin-top:10.65pt;width:289.6pt;height:53.55pt;z-index:251650560">
            <v:textbox style="mso-next-textbox:#_x0000_s1029">
              <w:txbxContent>
                <w:p w:rsidR="007429F2" w:rsidRPr="00611659" w:rsidRDefault="007429F2" w:rsidP="007429F2">
                  <w:pPr>
                    <w:jc w:val="center"/>
                    <w:rPr>
                      <w:sz w:val="22"/>
                    </w:rPr>
                  </w:pPr>
                  <w:r w:rsidRPr="00611659">
                    <w:rPr>
                      <w:sz w:val="22"/>
                    </w:rPr>
                    <w:t>Рассмотрение</w:t>
                  </w:r>
                  <w:r>
                    <w:rPr>
                      <w:sz w:val="22"/>
                    </w:rPr>
                    <w:t xml:space="preserve"> заявления и представленных документов, анализ представленных документов на соответствие действующему законодательству</w:t>
                  </w:r>
                </w:p>
              </w:txbxContent>
            </v:textbox>
          </v:rect>
        </w:pic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36" style="position:absolute;left:0;text-align:left;z-index:251657728" from="235.3pt,.7pt" to="235.3pt,18.8pt">
            <v:stroke endarrow="block"/>
          </v:line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.55pt;margin-top:10.9pt;width:45.25pt;height:172.4pt;z-index:251649536" strokecolor="white">
            <v:textbox style="mso-next-textbox:#_x0000_s1028">
              <w:txbxContent>
                <w:p w:rsidR="007429F2" w:rsidRPr="001D1B40" w:rsidRDefault="007429F2" w:rsidP="007429F2">
                  <w:pPr>
                    <w:rPr>
                      <w:sz w:val="22"/>
                    </w:rPr>
                  </w:pPr>
                  <w:r w:rsidRPr="001D1B40"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napToGrid/>
          <w:color w:val="FF0000"/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left:0;text-align:left;margin-left:135.75pt;margin-top:3.85pt;width:199.15pt;height:56pt;z-index:251658752">
            <v:textbox style="mso-next-textbox:#_x0000_s1037">
              <w:txbxContent>
                <w:p w:rsidR="007429F2" w:rsidRPr="001D1B40" w:rsidRDefault="007429F2" w:rsidP="007429F2">
                  <w:pPr>
                    <w:ind w:left="-363" w:right="-335"/>
                    <w:jc w:val="center"/>
                    <w:rPr>
                      <w:sz w:val="22"/>
                    </w:rPr>
                  </w:pPr>
                  <w:r w:rsidRPr="001D1B40">
                    <w:rPr>
                      <w:sz w:val="22"/>
                    </w:rPr>
                    <w:t>Наличие оснований</w:t>
                  </w:r>
                  <w:r w:rsidRPr="001D1B40"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33" style="position:absolute;left:0;text-align:left;flip:x;z-index:251654656" from="54.3pt,12.9pt" to="54.3pt,49.1pt">
            <v:stroke endarrow="block"/>
          </v:line>
        </w:pict>
      </w:r>
      <w:r>
        <w:rPr>
          <w:noProof/>
          <w:snapToGrid/>
          <w:color w:val="FF0000"/>
          <w:szCs w:val="24"/>
        </w:rPr>
        <w:pict>
          <v:line id="_x0000_s1038" style="position:absolute;left:0;text-align:left;flip:x;z-index:251659776" from="54.3pt,12.9pt" to="135.75pt,12.9pt">
            <v:stroke endarrow="block"/>
          </v:line>
        </w:pic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shape id="_x0000_s1027" type="#_x0000_t202" style="position:absolute;left:0;text-align:left;margin-left:199.1pt;margin-top:7.85pt;width:33.95pt;height:24.95pt;z-index:251648512" strokecolor="white">
            <v:textbox style="mso-next-textbox:#_x0000_s1027">
              <w:txbxContent>
                <w:p w:rsidR="007429F2" w:rsidRPr="001D1B40" w:rsidRDefault="007429F2" w:rsidP="007429F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snapToGrid/>
          <w:color w:val="FF0000"/>
          <w:szCs w:val="24"/>
        </w:rPr>
        <w:pict>
          <v:line id="_x0000_s1045" style="position:absolute;left:0;text-align:left;flip:x;z-index:251666944" from="235.3pt,13.75pt" to="235.3pt,31.85pt">
            <v:stroke endarrow="block"/>
          </v:line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 w:rsidRPr="0037291C">
        <w:rPr>
          <w:noProof/>
          <w:snapToGrid/>
          <w:color w:val="FF0000"/>
          <w:szCs w:val="24"/>
          <w:u w:val="single"/>
        </w:rPr>
        <w:pict>
          <v:shape id="_x0000_s1042" type="#_x0000_t114" style="position:absolute;left:0;text-align:left;margin-left:0;margin-top:.8pt;width:126.7pt;height:52.4pt;z-index:251663872">
            <v:textbox style="mso-next-textbox:#_x0000_s1042">
              <w:txbxContent>
                <w:p w:rsidR="007429F2" w:rsidRPr="00DD5B80" w:rsidRDefault="007429F2" w:rsidP="007429F2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1D1B40">
                    <w:rPr>
                      <w:sz w:val="22"/>
                    </w:rPr>
                    <w:t xml:space="preserve">одготовка </w:t>
                  </w:r>
                  <w:r>
                    <w:rPr>
                      <w:sz w:val="22"/>
                    </w:rPr>
                    <w:t>ответа заявителю об отказе</w:t>
                  </w:r>
                </w:p>
              </w:txbxContent>
            </v:textbox>
          </v:shape>
        </w:pict>
      </w:r>
      <w:r>
        <w:rPr>
          <w:noProof/>
          <w:snapToGrid/>
          <w:color w:val="FF0000"/>
          <w:szCs w:val="24"/>
        </w:rPr>
        <w:pict>
          <v:line id="_x0000_s1031" style="position:absolute;left:0;text-align:left;flip:x;z-index:251652608" from="235.3pt,6.7pt" to="235.3pt,14.8pt">
            <v:stroke endarrow="block"/>
          </v:line>
        </w:pict>
      </w: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 w:rsidRPr="0037291C">
        <w:rPr>
          <w:noProof/>
          <w:color w:val="FF0000"/>
          <w:szCs w:val="24"/>
          <w:u w:val="single"/>
        </w:rPr>
        <w:pict>
          <v:shape id="_x0000_s1041" type="#_x0000_t114" style="position:absolute;left:0;text-align:left;margin-left:171.95pt;margin-top:1pt;width:126.7pt;height:54.2pt;z-index:251662848">
            <v:textbox style="mso-next-textbox:#_x0000_s1041">
              <w:txbxContent>
                <w:p w:rsidR="007429F2" w:rsidRDefault="007429F2" w:rsidP="007429F2">
                  <w:pPr>
                    <w:spacing w:line="240" w:lineRule="exact"/>
                    <w:jc w:val="center"/>
                  </w:pPr>
                  <w:r>
                    <w:rPr>
                      <w:sz w:val="22"/>
                    </w:rPr>
                    <w:t>П</w:t>
                  </w:r>
                  <w:r w:rsidRPr="001D1B40">
                    <w:rPr>
                      <w:sz w:val="22"/>
                    </w:rPr>
                    <w:t xml:space="preserve">одготовка </w:t>
                  </w:r>
                  <w:r>
                    <w:rPr>
                      <w:sz w:val="22"/>
                    </w:rPr>
                    <w:t>постановления</w:t>
                  </w:r>
                </w:p>
              </w:txbxContent>
            </v:textbox>
          </v:shape>
        </w:pic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39" style="position:absolute;left:0;text-align:left;flip:x;z-index:251660800" from="235.3pt,4.85pt" to="235.3pt,22.95pt">
            <v:stroke endarrow="block"/>
          </v:line>
        </w:pict>
      </w:r>
    </w:p>
    <w:p w:rsidR="007429F2" w:rsidRPr="00FE2E01" w:rsidRDefault="0037291C" w:rsidP="007429F2">
      <w:pPr>
        <w:pStyle w:val="1"/>
        <w:tabs>
          <w:tab w:val="center" w:pos="5031"/>
        </w:tabs>
        <w:ind w:firstLine="709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shape id="_x0000_s1044" type="#_x0000_t4" style="position:absolute;left:0;text-align:left;margin-left:135.75pt;margin-top:9.65pt;width:202.05pt;height:54.8pt;z-index:251665920">
            <v:textbox style="mso-next-textbox:#_x0000_s1044">
              <w:txbxContent>
                <w:p w:rsidR="007429F2" w:rsidRPr="00792EBF" w:rsidRDefault="007429F2" w:rsidP="007429F2">
                  <w:pPr>
                    <w:jc w:val="center"/>
                  </w:pPr>
                  <w:r>
                    <w:t>Регистрация</w:t>
                  </w:r>
                </w:p>
              </w:txbxContent>
            </v:textbox>
          </v:shape>
        </w:pict>
      </w:r>
      <w:r w:rsidR="007429F2" w:rsidRPr="00FE2E01">
        <w:rPr>
          <w:color w:val="FF0000"/>
          <w:szCs w:val="24"/>
        </w:rPr>
        <w:tab/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ind w:firstLine="709"/>
        <w:jc w:val="righ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40" style="position:absolute;left:0;text-align:left;flip:x;z-index:251661824" from="235.3pt,13.65pt" to="235.3pt,22.8pt">
            <v:stroke endarrow="block"/>
          </v:line>
        </w:pict>
      </w:r>
    </w:p>
    <w:p w:rsidR="007429F2" w:rsidRPr="00FE2E01" w:rsidRDefault="007429F2" w:rsidP="007429F2">
      <w:pPr>
        <w:pStyle w:val="1"/>
        <w:ind w:firstLine="709"/>
        <w:jc w:val="right"/>
        <w:rPr>
          <w:color w:val="FF0000"/>
          <w:szCs w:val="24"/>
        </w:rPr>
      </w:pPr>
    </w:p>
    <w:p w:rsidR="007429F2" w:rsidRPr="00FE2E01" w:rsidRDefault="0037291C" w:rsidP="007429F2">
      <w:pPr>
        <w:pStyle w:val="1"/>
        <w:tabs>
          <w:tab w:val="left" w:pos="4740"/>
          <w:tab w:val="center" w:pos="5031"/>
          <w:tab w:val="right" w:pos="9354"/>
        </w:tabs>
        <w:ind w:firstLine="709"/>
        <w:jc w:val="left"/>
        <w:rPr>
          <w:color w:val="FF0000"/>
          <w:szCs w:val="24"/>
        </w:rPr>
      </w:pPr>
      <w:r>
        <w:rPr>
          <w:noProof/>
          <w:snapToGrid/>
          <w:color w:val="FF0000"/>
          <w:szCs w:val="24"/>
        </w:rPr>
        <w:pict>
          <v:line id="_x0000_s1046" style="position:absolute;left:0;text-align:left;z-index:251667968" from="235.3pt,.7pt" to="235.3pt,16.6pt">
            <v:stroke endarrow="block"/>
          </v:line>
        </w:pict>
      </w:r>
      <w:r w:rsidR="007429F2" w:rsidRPr="00FE2E01">
        <w:rPr>
          <w:color w:val="FF0000"/>
          <w:szCs w:val="24"/>
        </w:rPr>
        <w:tab/>
      </w:r>
      <w:r w:rsidR="007429F2" w:rsidRPr="00FE2E01">
        <w:rPr>
          <w:color w:val="FF0000"/>
          <w:szCs w:val="24"/>
        </w:rPr>
        <w:tab/>
      </w:r>
    </w:p>
    <w:p w:rsidR="007429F2" w:rsidRPr="00FE2E01" w:rsidRDefault="0037291C" w:rsidP="007429F2">
      <w:pPr>
        <w:rPr>
          <w:color w:val="FF0000"/>
          <w:u w:val="single"/>
        </w:rPr>
      </w:pPr>
      <w:r w:rsidRPr="0037291C">
        <w:rPr>
          <w:noProof/>
          <w:color w:val="FF0000"/>
        </w:rPr>
        <w:pict>
          <v:rect id="_x0000_s1032" style="position:absolute;margin-left:90.5pt;margin-top:.5pt;width:289.6pt;height:41.35pt;z-index:251653632">
            <v:textbox style="mso-next-textbox:#_x0000_s1032">
              <w:txbxContent>
                <w:p w:rsidR="007429F2" w:rsidRDefault="007429F2" w:rsidP="007429F2">
                  <w:pPr>
                    <w:spacing w:line="360" w:lineRule="auto"/>
                    <w:jc w:val="center"/>
                  </w:pPr>
                  <w:r>
                    <w:t>Выдача постановления о присвоении</w:t>
                  </w:r>
                  <w:r w:rsidR="00DA344A">
                    <w:t>, изменении и аннулировании</w:t>
                  </w:r>
                  <w:r>
                    <w:t xml:space="preserve"> адреса объекту</w:t>
                  </w:r>
                </w:p>
                <w:p w:rsidR="007429F2" w:rsidRDefault="007429F2" w:rsidP="007429F2">
                  <w:pPr>
                    <w:spacing w:line="360" w:lineRule="auto"/>
                    <w:jc w:val="center"/>
                  </w:pPr>
                  <w:r>
                    <w:t xml:space="preserve">недвижимости </w:t>
                  </w:r>
                </w:p>
                <w:p w:rsidR="007429F2" w:rsidRDefault="007429F2" w:rsidP="007429F2">
                  <w:pPr>
                    <w:spacing w:line="360" w:lineRule="auto"/>
                    <w:jc w:val="center"/>
                  </w:pPr>
                </w:p>
                <w:p w:rsidR="007429F2" w:rsidRPr="00792EBF" w:rsidRDefault="007429F2" w:rsidP="007429F2"/>
              </w:txbxContent>
            </v:textbox>
          </v:rect>
        </w:pict>
      </w:r>
      <w:r w:rsidRPr="0037291C">
        <w:rPr>
          <w:noProof/>
          <w:color w:val="FF0000"/>
        </w:rPr>
        <w:pict>
          <v:shape id="_x0000_s1026" type="#_x0000_t202" style="position:absolute;margin-left:192.3pt;margin-top:10.25pt;width:27.15pt;height:18.1pt;z-index:251647488" strokecolor="white">
            <v:textbox style="mso-next-textbox:#_x0000_s1026">
              <w:txbxContent>
                <w:p w:rsidR="007429F2" w:rsidRPr="00792EBF" w:rsidRDefault="007429F2" w:rsidP="007429F2"/>
              </w:txbxContent>
            </v:textbox>
          </v:shape>
        </w:pict>
      </w:r>
    </w:p>
    <w:p w:rsidR="007429F2" w:rsidRDefault="007429F2" w:rsidP="007429F2">
      <w:pPr>
        <w:ind w:firstLine="709"/>
        <w:jc w:val="right"/>
        <w:rPr>
          <w:szCs w:val="28"/>
        </w:rPr>
      </w:pPr>
      <w:r w:rsidRPr="006A79B2">
        <w:rPr>
          <w:szCs w:val="28"/>
        </w:rPr>
        <w:t xml:space="preserve">                                                                    </w:t>
      </w:r>
    </w:p>
    <w:sectPr w:rsidR="007429F2" w:rsidSect="00073F1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958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F2650F"/>
    <w:multiLevelType w:val="multilevel"/>
    <w:tmpl w:val="660664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41B035F"/>
    <w:multiLevelType w:val="hybridMultilevel"/>
    <w:tmpl w:val="5288BC58"/>
    <w:lvl w:ilvl="0" w:tplc="C2BAE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05E0C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512119E0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5596234D"/>
    <w:multiLevelType w:val="hybridMultilevel"/>
    <w:tmpl w:val="DF901ACA"/>
    <w:lvl w:ilvl="0" w:tplc="6970893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F355B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62C60D53"/>
    <w:multiLevelType w:val="multilevel"/>
    <w:tmpl w:val="CE7A9A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8">
    <w:nsid w:val="6A8006A3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3BD1"/>
    <w:rsid w:val="000316BA"/>
    <w:rsid w:val="00061A62"/>
    <w:rsid w:val="00073F12"/>
    <w:rsid w:val="000D0129"/>
    <w:rsid w:val="00187034"/>
    <w:rsid w:val="001D051A"/>
    <w:rsid w:val="00233BD1"/>
    <w:rsid w:val="002C5BB6"/>
    <w:rsid w:val="00335CA1"/>
    <w:rsid w:val="0037291C"/>
    <w:rsid w:val="003B783B"/>
    <w:rsid w:val="003D10A9"/>
    <w:rsid w:val="00436DF1"/>
    <w:rsid w:val="0048214B"/>
    <w:rsid w:val="004A407B"/>
    <w:rsid w:val="004B02E7"/>
    <w:rsid w:val="004E3A86"/>
    <w:rsid w:val="004F2034"/>
    <w:rsid w:val="00501D07"/>
    <w:rsid w:val="005B3D6B"/>
    <w:rsid w:val="006007AF"/>
    <w:rsid w:val="00610E64"/>
    <w:rsid w:val="006B35D5"/>
    <w:rsid w:val="006C3C8D"/>
    <w:rsid w:val="006E1AD6"/>
    <w:rsid w:val="00733A2A"/>
    <w:rsid w:val="007429F2"/>
    <w:rsid w:val="0076063E"/>
    <w:rsid w:val="00793EA3"/>
    <w:rsid w:val="007E64C2"/>
    <w:rsid w:val="008857AB"/>
    <w:rsid w:val="008E2AA9"/>
    <w:rsid w:val="008F0595"/>
    <w:rsid w:val="00962111"/>
    <w:rsid w:val="009F6C20"/>
    <w:rsid w:val="00A22AEE"/>
    <w:rsid w:val="00A40CFB"/>
    <w:rsid w:val="00A60239"/>
    <w:rsid w:val="00AA227A"/>
    <w:rsid w:val="00AA44A0"/>
    <w:rsid w:val="00BA29C0"/>
    <w:rsid w:val="00C425C3"/>
    <w:rsid w:val="00C55BB7"/>
    <w:rsid w:val="00C64021"/>
    <w:rsid w:val="00C65B1B"/>
    <w:rsid w:val="00CE7061"/>
    <w:rsid w:val="00D67F5C"/>
    <w:rsid w:val="00D911AC"/>
    <w:rsid w:val="00D912A9"/>
    <w:rsid w:val="00DA344A"/>
    <w:rsid w:val="00DD2858"/>
    <w:rsid w:val="00DE5861"/>
    <w:rsid w:val="00E35703"/>
    <w:rsid w:val="00FE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9F2"/>
    <w:pPr>
      <w:spacing w:before="100" w:beforeAutospacing="1" w:after="100" w:afterAutospacing="1"/>
    </w:pPr>
  </w:style>
  <w:style w:type="character" w:styleId="a4">
    <w:name w:val="Strong"/>
    <w:qFormat/>
    <w:rsid w:val="007429F2"/>
    <w:rPr>
      <w:b/>
      <w:bCs/>
    </w:rPr>
  </w:style>
  <w:style w:type="paragraph" w:styleId="a5">
    <w:name w:val="No Spacing"/>
    <w:qFormat/>
    <w:rsid w:val="007429F2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7429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7429F2"/>
    <w:pPr>
      <w:widowControl w:val="0"/>
      <w:ind w:firstLine="400"/>
      <w:jc w:val="both"/>
    </w:pPr>
    <w:rPr>
      <w:snapToGrid w:val="0"/>
      <w:sz w:val="24"/>
    </w:rPr>
  </w:style>
  <w:style w:type="paragraph" w:styleId="a6">
    <w:name w:val="Balloon Text"/>
    <w:basedOn w:val="a"/>
    <w:link w:val="a7"/>
    <w:rsid w:val="009621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62111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482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5665</Words>
  <Characters>32296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37886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Елена Вяльцина</dc:creator>
  <cp:lastModifiedBy>1</cp:lastModifiedBy>
  <cp:revision>3</cp:revision>
  <cp:lastPrinted>2020-01-15T12:01:00Z</cp:lastPrinted>
  <dcterms:created xsi:type="dcterms:W3CDTF">2020-01-15T12:04:00Z</dcterms:created>
  <dcterms:modified xsi:type="dcterms:W3CDTF">2020-01-16T11:37:00Z</dcterms:modified>
</cp:coreProperties>
</file>