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0B" w:rsidRDefault="0090700B" w:rsidP="006431FA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napToGrid/>
          <w:sz w:val="24"/>
          <w:szCs w:val="24"/>
        </w:rPr>
      </w:pPr>
    </w:p>
    <w:p w:rsidR="0090700B" w:rsidRPr="0090700B" w:rsidRDefault="0090700B" w:rsidP="006431FA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                                      </w:t>
      </w:r>
      <w:r w:rsidRPr="0090700B">
        <w:rPr>
          <w:b/>
          <w:snapToGrid/>
          <w:sz w:val="24"/>
          <w:szCs w:val="24"/>
        </w:rPr>
        <w:t xml:space="preserve">Уважаемый </w:t>
      </w:r>
      <w:r w:rsidR="00EC5632">
        <w:rPr>
          <w:b/>
          <w:snapToGrid/>
          <w:sz w:val="24"/>
          <w:szCs w:val="24"/>
        </w:rPr>
        <w:t>н</w:t>
      </w:r>
      <w:r w:rsidRPr="0090700B">
        <w:rPr>
          <w:b/>
          <w:snapToGrid/>
          <w:sz w:val="24"/>
          <w:szCs w:val="24"/>
        </w:rPr>
        <w:t>алогоплательщик!</w:t>
      </w:r>
    </w:p>
    <w:p w:rsidR="0090700B" w:rsidRDefault="0090700B" w:rsidP="006431FA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napToGrid/>
          <w:sz w:val="24"/>
          <w:szCs w:val="24"/>
        </w:rPr>
      </w:pPr>
      <w:bookmarkStart w:id="0" w:name="_GoBack"/>
    </w:p>
    <w:p w:rsidR="006431FA" w:rsidRPr="00E656D3" w:rsidRDefault="0090700B" w:rsidP="00E656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napToGrid/>
          <w:sz w:val="24"/>
          <w:szCs w:val="24"/>
        </w:rPr>
      </w:pPr>
      <w:r w:rsidRPr="00E656D3">
        <w:rPr>
          <w:bCs/>
          <w:sz w:val="24"/>
          <w:szCs w:val="24"/>
        </w:rPr>
        <w:t>Межрайонная ИФНС России № 7 по Оренбургской области, в</w:t>
      </w:r>
      <w:r w:rsidR="006431FA" w:rsidRPr="00E656D3">
        <w:rPr>
          <w:snapToGrid/>
          <w:sz w:val="24"/>
          <w:szCs w:val="24"/>
        </w:rPr>
        <w:t xml:space="preserve"> соответствии с частью 17 статьи 7 Федерального закона от 22.05.2003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 с 1 февраля 2021 года индивидуальные предприниматели, применяющие специальные налоговые режимы (УСН, ЕСХН, патент) обязаны указывать в кассовых чеках наименование товара и его количество. Кроме того, </w:t>
      </w:r>
      <w:r w:rsidR="00E656D3">
        <w:rPr>
          <w:snapToGrid/>
          <w:sz w:val="24"/>
          <w:szCs w:val="24"/>
        </w:rPr>
        <w:t xml:space="preserve">в 2021 году Росстат </w:t>
      </w:r>
      <w:r w:rsidR="006431FA" w:rsidRPr="00E656D3">
        <w:rPr>
          <w:snapToGrid/>
          <w:sz w:val="24"/>
          <w:szCs w:val="24"/>
        </w:rPr>
        <w:t xml:space="preserve">планирует начать внедрение нового метода расчета инфляции на основании переданных первичных </w:t>
      </w:r>
      <w:proofErr w:type="spellStart"/>
      <w:r w:rsidR="006431FA" w:rsidRPr="00E656D3">
        <w:rPr>
          <w:snapToGrid/>
          <w:sz w:val="24"/>
          <w:szCs w:val="24"/>
        </w:rPr>
        <w:t>деперсонифицированных</w:t>
      </w:r>
      <w:proofErr w:type="spellEnd"/>
      <w:r w:rsidR="006431FA" w:rsidRPr="00E656D3">
        <w:rPr>
          <w:snapToGrid/>
          <w:sz w:val="24"/>
          <w:szCs w:val="24"/>
        </w:rPr>
        <w:t xml:space="preserve"> данных ККТ, содержащихся в кассовых чеках.</w:t>
      </w:r>
    </w:p>
    <w:p w:rsidR="006431FA" w:rsidRPr="00E656D3" w:rsidRDefault="006431FA" w:rsidP="00E656D3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 w:rsidRPr="00E656D3">
        <w:rPr>
          <w:snapToGrid/>
          <w:sz w:val="24"/>
          <w:szCs w:val="24"/>
        </w:rPr>
        <w:t xml:space="preserve">          При этом следует учитывать, что за нарушение законодательства Российской Федерации о применении контрольно-кассовой техники предусмотрена администр</w:t>
      </w:r>
      <w:r w:rsidR="00E656D3">
        <w:rPr>
          <w:snapToGrid/>
          <w:sz w:val="24"/>
          <w:szCs w:val="24"/>
        </w:rPr>
        <w:t xml:space="preserve">ативная ответственность статьей </w:t>
      </w:r>
      <w:r w:rsidRPr="00E656D3">
        <w:rPr>
          <w:snapToGrid/>
          <w:sz w:val="24"/>
          <w:szCs w:val="24"/>
        </w:rPr>
        <w:t>14.5 Кодекса Российской Федерации об административных правонарушениях (далее – КоАП). В частности, в соответствии с частью 4 статьи 14.5 КоАП применение контрольно-кассовой техники, которая не соответствует установленным требованиям, либо применение контрольно-кассовой техники с нарушением установленных законодательством Российской Федерации о применении контрольно-кассовой техники порядка регистрации контрольно-кассовой техники, порядков, сроков и условий ее перерегистрации, порядка и условий ее применения  влечет предупреждение или наложение административного штрафа на должностных лиц в размере от полутора тысяч до трех тысяч рублей; на юридических лиц - предупреждение или наложение административного штрафа в размере от пяти тысяч до десяти тысяч рублей.</w:t>
      </w:r>
    </w:p>
    <w:p w:rsidR="006431FA" w:rsidRPr="00E656D3" w:rsidRDefault="006431FA" w:rsidP="00E656D3">
      <w:pPr>
        <w:ind w:firstLine="709"/>
        <w:jc w:val="both"/>
        <w:rPr>
          <w:sz w:val="24"/>
          <w:szCs w:val="24"/>
        </w:rPr>
      </w:pPr>
      <w:r w:rsidRPr="00E656D3">
        <w:rPr>
          <w:sz w:val="24"/>
          <w:szCs w:val="24"/>
        </w:rPr>
        <w:t>Учитывая изложенное, рекомендуем заблаговременно произвести детализацию н</w:t>
      </w:r>
      <w:r w:rsidR="00E656D3">
        <w:rPr>
          <w:sz w:val="24"/>
          <w:szCs w:val="24"/>
        </w:rPr>
        <w:t xml:space="preserve">оменклатуры чека ККТ, а именно до 1 февраля </w:t>
      </w:r>
      <w:r w:rsidRPr="00E656D3">
        <w:rPr>
          <w:sz w:val="24"/>
          <w:szCs w:val="24"/>
        </w:rPr>
        <w:t>2021 года.</w:t>
      </w:r>
    </w:p>
    <w:p w:rsidR="006431FA" w:rsidRPr="00E656D3" w:rsidRDefault="006431FA" w:rsidP="00E656D3">
      <w:pPr>
        <w:ind w:firstLine="709"/>
        <w:jc w:val="both"/>
        <w:rPr>
          <w:b/>
          <w:sz w:val="24"/>
          <w:szCs w:val="24"/>
        </w:rPr>
      </w:pPr>
      <w:r w:rsidRPr="00E656D3">
        <w:rPr>
          <w:sz w:val="24"/>
          <w:szCs w:val="24"/>
        </w:rPr>
        <w:t xml:space="preserve">В случае возникновения вопросов, Вы можете обратиться в </w:t>
      </w:r>
      <w:r w:rsidR="00086EA1" w:rsidRPr="00E656D3">
        <w:rPr>
          <w:bCs/>
          <w:sz w:val="24"/>
          <w:szCs w:val="24"/>
        </w:rPr>
        <w:t xml:space="preserve">Межрайонную ИФНС России № 7 по Оренбургской области </w:t>
      </w:r>
      <w:r w:rsidRPr="00E656D3">
        <w:rPr>
          <w:sz w:val="24"/>
          <w:szCs w:val="24"/>
        </w:rPr>
        <w:t xml:space="preserve">по телефону </w:t>
      </w:r>
      <w:r w:rsidRPr="00E656D3">
        <w:rPr>
          <w:b/>
          <w:sz w:val="24"/>
          <w:szCs w:val="24"/>
        </w:rPr>
        <w:t>8 (3532)</w:t>
      </w:r>
      <w:r w:rsidR="00086EA1" w:rsidRPr="00E656D3">
        <w:rPr>
          <w:b/>
          <w:sz w:val="24"/>
          <w:szCs w:val="24"/>
        </w:rPr>
        <w:t xml:space="preserve"> 72-23-81</w:t>
      </w:r>
      <w:r w:rsidRPr="00E656D3">
        <w:rPr>
          <w:i/>
          <w:sz w:val="24"/>
          <w:szCs w:val="24"/>
        </w:rPr>
        <w:t xml:space="preserve"> </w:t>
      </w:r>
      <w:r w:rsidRPr="00E656D3">
        <w:rPr>
          <w:sz w:val="24"/>
          <w:szCs w:val="24"/>
        </w:rPr>
        <w:t xml:space="preserve">или получить более подробную информацию на сайте </w:t>
      </w:r>
      <w:hyperlink r:id="rId4" w:history="1">
        <w:r w:rsidRPr="00E656D3">
          <w:rPr>
            <w:rStyle w:val="a3"/>
            <w:b/>
            <w:sz w:val="24"/>
            <w:szCs w:val="24"/>
            <w:lang w:val="en-US"/>
          </w:rPr>
          <w:t>www</w:t>
        </w:r>
        <w:r w:rsidRPr="00E656D3">
          <w:rPr>
            <w:rStyle w:val="a3"/>
            <w:b/>
            <w:sz w:val="24"/>
            <w:szCs w:val="24"/>
          </w:rPr>
          <w:t>.</w:t>
        </w:r>
        <w:proofErr w:type="spellStart"/>
        <w:r w:rsidRPr="00E656D3">
          <w:rPr>
            <w:rStyle w:val="a3"/>
            <w:b/>
            <w:sz w:val="24"/>
            <w:szCs w:val="24"/>
            <w:lang w:val="en-US"/>
          </w:rPr>
          <w:t>nalog</w:t>
        </w:r>
        <w:proofErr w:type="spellEnd"/>
        <w:r w:rsidRPr="00E656D3">
          <w:rPr>
            <w:rStyle w:val="a3"/>
            <w:b/>
            <w:sz w:val="24"/>
            <w:szCs w:val="24"/>
          </w:rPr>
          <w:t>/</w:t>
        </w:r>
        <w:proofErr w:type="spellStart"/>
        <w:r w:rsidRPr="00E656D3">
          <w:rPr>
            <w:rStyle w:val="a3"/>
            <w:b/>
            <w:sz w:val="24"/>
            <w:szCs w:val="24"/>
            <w:lang w:val="en-US"/>
          </w:rPr>
          <w:t>kkt</w:t>
        </w:r>
        <w:proofErr w:type="spellEnd"/>
        <w:r w:rsidRPr="00E656D3">
          <w:rPr>
            <w:rStyle w:val="a3"/>
            <w:b/>
            <w:sz w:val="24"/>
            <w:szCs w:val="24"/>
          </w:rPr>
          <w:t>.</w:t>
        </w:r>
        <w:proofErr w:type="spellStart"/>
        <w:r w:rsidRPr="00E656D3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  <w:r w:rsidRPr="00E656D3">
        <w:rPr>
          <w:b/>
          <w:sz w:val="24"/>
          <w:szCs w:val="24"/>
        </w:rPr>
        <w:t>.</w:t>
      </w:r>
    </w:p>
    <w:bookmarkEnd w:id="0"/>
    <w:p w:rsidR="00855FA5" w:rsidRPr="00E656D3" w:rsidRDefault="00855FA5" w:rsidP="00E656D3">
      <w:pPr>
        <w:jc w:val="both"/>
        <w:rPr>
          <w:sz w:val="24"/>
          <w:szCs w:val="24"/>
        </w:rPr>
      </w:pPr>
    </w:p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/>
    <w:p w:rsidR="00EC5632" w:rsidRDefault="00EC5632">
      <w:pPr>
        <w:rPr>
          <w:bCs/>
          <w:sz w:val="24"/>
          <w:szCs w:val="24"/>
        </w:rPr>
      </w:pPr>
      <w:r w:rsidRPr="00086EA1">
        <w:rPr>
          <w:bCs/>
          <w:sz w:val="24"/>
          <w:szCs w:val="24"/>
        </w:rPr>
        <w:t>Межрайонн</w:t>
      </w:r>
      <w:r>
        <w:rPr>
          <w:bCs/>
          <w:sz w:val="24"/>
          <w:szCs w:val="24"/>
        </w:rPr>
        <w:t xml:space="preserve">ая </w:t>
      </w:r>
      <w:r w:rsidRPr="00086EA1">
        <w:rPr>
          <w:bCs/>
          <w:sz w:val="24"/>
          <w:szCs w:val="24"/>
        </w:rPr>
        <w:t>ИФНС России № 7 по Оренбургской области</w:t>
      </w:r>
    </w:p>
    <w:p w:rsidR="006231E3" w:rsidRDefault="006231E3">
      <w:r>
        <w:rPr>
          <w:bCs/>
          <w:sz w:val="24"/>
          <w:szCs w:val="24"/>
        </w:rPr>
        <w:t>отдел учета и работы с налогоплательщиками.</w:t>
      </w:r>
    </w:p>
    <w:sectPr w:rsidR="0062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FA"/>
    <w:rsid w:val="00086EA1"/>
    <w:rsid w:val="002A4091"/>
    <w:rsid w:val="004121DF"/>
    <w:rsid w:val="006231E3"/>
    <w:rsid w:val="006431FA"/>
    <w:rsid w:val="00855FA5"/>
    <w:rsid w:val="0090700B"/>
    <w:rsid w:val="00A03CD5"/>
    <w:rsid w:val="00E656D3"/>
    <w:rsid w:val="00EC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1E206-EEF5-45B3-BF16-EE554702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31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0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700B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/k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Маначкина Юлия Петровна</dc:creator>
  <cp:lastModifiedBy>Admin</cp:lastModifiedBy>
  <cp:revision>4</cp:revision>
  <cp:lastPrinted>2020-12-07T10:37:00Z</cp:lastPrinted>
  <dcterms:created xsi:type="dcterms:W3CDTF">2020-12-07T10:41:00Z</dcterms:created>
  <dcterms:modified xsi:type="dcterms:W3CDTF">2020-12-15T04:17:00Z</dcterms:modified>
</cp:coreProperties>
</file>