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81F72" w14:textId="7AF1B26C" w:rsidR="00233A5F" w:rsidRDefault="003C40FA" w:rsidP="00233A5F">
      <w:pPr>
        <w:jc w:val="center"/>
        <w:rPr>
          <w:rFonts w:ascii="Times New Roman" w:hAnsi="Times New Roman" w:cs="Times New Roman"/>
          <w:b/>
          <w:bCs/>
          <w:sz w:val="24"/>
          <w:szCs w:val="27"/>
        </w:rPr>
      </w:pPr>
      <w:r>
        <w:rPr>
          <w:rFonts w:ascii="Times New Roman" w:hAnsi="Times New Roman" w:cs="Times New Roman"/>
          <w:b/>
          <w:bCs/>
          <w:sz w:val="24"/>
          <w:szCs w:val="27"/>
        </w:rPr>
        <w:t xml:space="preserve">Извещение о необходимости  проведения </w:t>
      </w:r>
      <w:r w:rsidR="006959AA">
        <w:rPr>
          <w:rFonts w:ascii="Times New Roman" w:hAnsi="Times New Roman" w:cs="Times New Roman"/>
          <w:b/>
          <w:bCs/>
          <w:sz w:val="24"/>
          <w:szCs w:val="27"/>
        </w:rPr>
        <w:t xml:space="preserve">повторного </w:t>
      </w:r>
      <w:r w:rsidR="00233A5F">
        <w:rPr>
          <w:rFonts w:ascii="Times New Roman" w:hAnsi="Times New Roman" w:cs="Times New Roman"/>
          <w:b/>
          <w:bCs/>
          <w:sz w:val="24"/>
          <w:szCs w:val="27"/>
        </w:rPr>
        <w:t>общего собрания</w:t>
      </w:r>
      <w:r>
        <w:rPr>
          <w:rFonts w:ascii="Times New Roman" w:hAnsi="Times New Roman" w:cs="Times New Roman"/>
          <w:b/>
          <w:bCs/>
          <w:sz w:val="24"/>
          <w:szCs w:val="27"/>
        </w:rPr>
        <w:t xml:space="preserve"> участников долевой собственности</w:t>
      </w:r>
    </w:p>
    <w:p w14:paraId="670B39E5" w14:textId="5D49866B" w:rsidR="00233A5F" w:rsidRPr="00AF664F" w:rsidRDefault="00372B08" w:rsidP="00372B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72B08">
        <w:rPr>
          <w:rFonts w:ascii="Times New Roman" w:hAnsi="Times New Roman" w:cs="Times New Roman"/>
          <w:b/>
          <w:sz w:val="24"/>
          <w:szCs w:val="27"/>
        </w:rPr>
        <w:t>Администрация муниципального образования Ивановский сельсовет Оренбургского района Оренбургской области</w:t>
      </w:r>
      <w:r>
        <w:rPr>
          <w:rFonts w:ascii="Times New Roman" w:hAnsi="Times New Roman" w:cs="Times New Roman"/>
          <w:b/>
          <w:sz w:val="24"/>
          <w:szCs w:val="27"/>
        </w:rPr>
        <w:t xml:space="preserve"> </w:t>
      </w:r>
      <w:r w:rsidR="00233A5F">
        <w:rPr>
          <w:rFonts w:ascii="Times New Roman" w:hAnsi="Times New Roman" w:cs="Times New Roman"/>
          <w:sz w:val="24"/>
          <w:szCs w:val="27"/>
        </w:rPr>
        <w:t>в соответствии со ст. 14,</w:t>
      </w:r>
      <w:r w:rsidR="00AF664F">
        <w:rPr>
          <w:rFonts w:ascii="Times New Roman" w:hAnsi="Times New Roman" w:cs="Times New Roman"/>
          <w:sz w:val="24"/>
          <w:szCs w:val="27"/>
        </w:rPr>
        <w:t xml:space="preserve"> </w:t>
      </w:r>
      <w:r w:rsidR="00233A5F">
        <w:rPr>
          <w:rFonts w:ascii="Times New Roman" w:hAnsi="Times New Roman" w:cs="Times New Roman"/>
          <w:sz w:val="24"/>
          <w:szCs w:val="27"/>
        </w:rPr>
        <w:t>ст. 14.1 Федерального закона от 24.07.2002 № 101-ФЗ «Об обороте земель се</w:t>
      </w:r>
      <w:bookmarkStart w:id="0" w:name="_GoBack"/>
      <w:bookmarkEnd w:id="0"/>
      <w:r w:rsidR="00233A5F">
        <w:rPr>
          <w:rFonts w:ascii="Times New Roman" w:hAnsi="Times New Roman" w:cs="Times New Roman"/>
          <w:sz w:val="24"/>
          <w:szCs w:val="27"/>
        </w:rPr>
        <w:t xml:space="preserve">льскохозяйственного назначения» </w:t>
      </w:r>
      <w:r w:rsidR="00233A5F">
        <w:rPr>
          <w:rFonts w:ascii="Times New Roman" w:hAnsi="Times New Roman" w:cs="Times New Roman"/>
          <w:i/>
          <w:sz w:val="24"/>
          <w:szCs w:val="27"/>
        </w:rPr>
        <w:t xml:space="preserve">извещает участников долевой собственности земельного участка из земель сельскохозяйственного назначения с кадастровым номером </w:t>
      </w:r>
      <w:r w:rsidRPr="00372B08">
        <w:rPr>
          <w:rFonts w:ascii="Times New Roman" w:hAnsi="Times New Roman" w:cs="Times New Roman"/>
          <w:b/>
          <w:i/>
          <w:sz w:val="24"/>
          <w:szCs w:val="27"/>
        </w:rPr>
        <w:t>56:21:0000000:18640</w:t>
      </w:r>
      <w:r w:rsidR="00233A5F">
        <w:rPr>
          <w:rFonts w:ascii="Times New Roman" w:hAnsi="Times New Roman" w:cs="Times New Roman"/>
          <w:sz w:val="24"/>
          <w:szCs w:val="27"/>
        </w:rPr>
        <w:t xml:space="preserve">, общей площадью </w:t>
      </w:r>
      <w:r>
        <w:rPr>
          <w:rFonts w:ascii="Times New Roman" w:hAnsi="Times New Roman" w:cs="Times New Roman"/>
          <w:b/>
          <w:bCs/>
          <w:i/>
          <w:iCs/>
          <w:sz w:val="24"/>
          <w:szCs w:val="27"/>
        </w:rPr>
        <w:t>4988320</w:t>
      </w:r>
      <w:r w:rsidR="00233A5F">
        <w:rPr>
          <w:rFonts w:ascii="Times New Roman" w:hAnsi="Times New Roman" w:cs="Times New Roman"/>
          <w:sz w:val="24"/>
          <w:szCs w:val="27"/>
        </w:rPr>
        <w:t xml:space="preserve"> кв. м, местоположение: </w:t>
      </w:r>
      <w:r w:rsidRPr="00372B08">
        <w:rPr>
          <w:rFonts w:ascii="Times New Roman" w:hAnsi="Times New Roman" w:cs="Times New Roman"/>
        </w:rPr>
        <w:t>Оренбургская область, р-н Оренбургский, Ивановский сельсовет,</w:t>
      </w:r>
      <w:r>
        <w:rPr>
          <w:rFonts w:ascii="Times New Roman" w:hAnsi="Times New Roman" w:cs="Times New Roman"/>
        </w:rPr>
        <w:t xml:space="preserve"> земельный участок расположен в </w:t>
      </w:r>
      <w:r w:rsidRPr="00372B08">
        <w:rPr>
          <w:rFonts w:ascii="Times New Roman" w:hAnsi="Times New Roman" w:cs="Times New Roman"/>
        </w:rPr>
        <w:t>центральной части кадастрового квартала 56:21:0000000</w:t>
      </w:r>
      <w:r w:rsidR="00233A5F">
        <w:rPr>
          <w:rFonts w:ascii="Times New Roman" w:hAnsi="Times New Roman" w:cs="Times New Roman"/>
          <w:sz w:val="24"/>
          <w:szCs w:val="27"/>
        </w:rPr>
        <w:t xml:space="preserve">, </w:t>
      </w:r>
      <w:r w:rsidR="00233A5F">
        <w:rPr>
          <w:rFonts w:ascii="Times New Roman" w:hAnsi="Times New Roman" w:cs="Times New Roman"/>
          <w:i/>
          <w:sz w:val="24"/>
          <w:szCs w:val="27"/>
        </w:rPr>
        <w:t xml:space="preserve">о проведении общего собрания, которое </w:t>
      </w:r>
      <w:r w:rsidR="00233A5F" w:rsidRPr="00DE5DAF">
        <w:rPr>
          <w:rFonts w:ascii="Times New Roman" w:hAnsi="Times New Roman" w:cs="Times New Roman"/>
          <w:i/>
          <w:sz w:val="24"/>
          <w:szCs w:val="27"/>
        </w:rPr>
        <w:t>состоится</w:t>
      </w:r>
      <w:r w:rsidR="00AF664F">
        <w:rPr>
          <w:rFonts w:ascii="Times New Roman" w:hAnsi="Times New Roman" w:cs="Times New Roman"/>
          <w:i/>
          <w:sz w:val="24"/>
          <w:szCs w:val="27"/>
        </w:rPr>
        <w:t xml:space="preserve"> в доме для животноводов</w:t>
      </w:r>
      <w:r w:rsidR="00233A5F" w:rsidRPr="00DE5DAF">
        <w:rPr>
          <w:rFonts w:ascii="Times New Roman" w:hAnsi="Times New Roman" w:cs="Times New Roman"/>
          <w:i/>
          <w:sz w:val="24"/>
          <w:szCs w:val="27"/>
        </w:rPr>
        <w:t xml:space="preserve"> </w:t>
      </w:r>
      <w:r w:rsidR="00233A5F" w:rsidRPr="00AF664F">
        <w:rPr>
          <w:rFonts w:ascii="Times New Roman" w:hAnsi="Times New Roman" w:cs="Times New Roman"/>
          <w:b/>
          <w:i/>
          <w:sz w:val="24"/>
          <w:szCs w:val="27"/>
        </w:rPr>
        <w:t>«</w:t>
      </w:r>
      <w:r w:rsidR="0017313C">
        <w:rPr>
          <w:rFonts w:ascii="Times New Roman" w:hAnsi="Times New Roman" w:cs="Times New Roman"/>
          <w:b/>
          <w:i/>
          <w:sz w:val="24"/>
          <w:szCs w:val="27"/>
        </w:rPr>
        <w:t>28</w:t>
      </w:r>
      <w:r w:rsidR="00233A5F" w:rsidRPr="00AF664F">
        <w:rPr>
          <w:rFonts w:ascii="Times New Roman" w:hAnsi="Times New Roman" w:cs="Times New Roman"/>
          <w:b/>
          <w:i/>
          <w:sz w:val="24"/>
          <w:szCs w:val="27"/>
        </w:rPr>
        <w:t xml:space="preserve">» </w:t>
      </w:r>
      <w:r w:rsidR="0017313C">
        <w:rPr>
          <w:rFonts w:ascii="Times New Roman" w:hAnsi="Times New Roman" w:cs="Times New Roman"/>
          <w:b/>
          <w:i/>
          <w:sz w:val="24"/>
          <w:szCs w:val="27"/>
        </w:rPr>
        <w:t>октября</w:t>
      </w:r>
      <w:r w:rsidR="004B3E25" w:rsidRPr="00AF664F">
        <w:rPr>
          <w:rFonts w:ascii="Times New Roman" w:hAnsi="Times New Roman" w:cs="Times New Roman"/>
          <w:b/>
          <w:i/>
          <w:sz w:val="24"/>
          <w:szCs w:val="27"/>
        </w:rPr>
        <w:t xml:space="preserve"> </w:t>
      </w:r>
      <w:r w:rsidR="00233A5F" w:rsidRPr="00AF664F">
        <w:rPr>
          <w:rFonts w:ascii="Times New Roman" w:hAnsi="Times New Roman" w:cs="Times New Roman"/>
          <w:b/>
          <w:i/>
          <w:sz w:val="24"/>
          <w:szCs w:val="27"/>
        </w:rPr>
        <w:t>202</w:t>
      </w:r>
      <w:r w:rsidR="00AF664F" w:rsidRPr="00AF664F">
        <w:rPr>
          <w:rFonts w:ascii="Times New Roman" w:hAnsi="Times New Roman" w:cs="Times New Roman"/>
          <w:b/>
          <w:i/>
          <w:sz w:val="24"/>
          <w:szCs w:val="27"/>
        </w:rPr>
        <w:t>6</w:t>
      </w:r>
      <w:r w:rsidR="00233A5F" w:rsidRPr="00AF664F">
        <w:rPr>
          <w:rFonts w:ascii="Times New Roman" w:hAnsi="Times New Roman" w:cs="Times New Roman"/>
          <w:b/>
          <w:i/>
          <w:sz w:val="24"/>
          <w:szCs w:val="27"/>
        </w:rPr>
        <w:t xml:space="preserve"> г. в </w:t>
      </w:r>
      <w:r w:rsidR="00DE5DAF" w:rsidRPr="00AF664F">
        <w:rPr>
          <w:rFonts w:ascii="Times New Roman" w:hAnsi="Times New Roman" w:cs="Times New Roman"/>
          <w:b/>
          <w:i/>
          <w:sz w:val="24"/>
          <w:szCs w:val="27"/>
        </w:rPr>
        <w:t>1</w:t>
      </w:r>
      <w:r w:rsidR="00AF664F" w:rsidRPr="00AF664F">
        <w:rPr>
          <w:rFonts w:ascii="Times New Roman" w:hAnsi="Times New Roman" w:cs="Times New Roman"/>
          <w:b/>
          <w:i/>
          <w:sz w:val="24"/>
          <w:szCs w:val="27"/>
        </w:rPr>
        <w:t>0</w:t>
      </w:r>
      <w:r w:rsidR="004B3E25" w:rsidRPr="00AF664F">
        <w:rPr>
          <w:rFonts w:ascii="Times New Roman" w:hAnsi="Times New Roman" w:cs="Times New Roman"/>
          <w:b/>
          <w:i/>
          <w:sz w:val="24"/>
          <w:szCs w:val="27"/>
        </w:rPr>
        <w:t xml:space="preserve"> </w:t>
      </w:r>
      <w:r w:rsidR="00233A5F" w:rsidRPr="00AF664F">
        <w:rPr>
          <w:rFonts w:ascii="Times New Roman" w:hAnsi="Times New Roman" w:cs="Times New Roman"/>
          <w:b/>
          <w:i/>
          <w:sz w:val="24"/>
          <w:szCs w:val="27"/>
        </w:rPr>
        <w:t xml:space="preserve">часов </w:t>
      </w:r>
      <w:r w:rsidR="00DE5DAF" w:rsidRPr="00AF664F">
        <w:rPr>
          <w:rFonts w:ascii="Times New Roman" w:hAnsi="Times New Roman" w:cs="Times New Roman"/>
          <w:b/>
          <w:i/>
          <w:sz w:val="24"/>
          <w:szCs w:val="27"/>
        </w:rPr>
        <w:t>00</w:t>
      </w:r>
      <w:r w:rsidR="00233A5F" w:rsidRPr="00AF664F">
        <w:rPr>
          <w:rFonts w:ascii="Times New Roman" w:hAnsi="Times New Roman" w:cs="Times New Roman"/>
          <w:b/>
          <w:i/>
          <w:color w:val="FF0000"/>
          <w:sz w:val="24"/>
          <w:szCs w:val="27"/>
        </w:rPr>
        <w:t xml:space="preserve"> </w:t>
      </w:r>
      <w:r w:rsidR="00233A5F" w:rsidRPr="00AF664F">
        <w:rPr>
          <w:rFonts w:ascii="Times New Roman" w:hAnsi="Times New Roman" w:cs="Times New Roman"/>
          <w:b/>
          <w:i/>
          <w:sz w:val="24"/>
          <w:szCs w:val="27"/>
        </w:rPr>
        <w:t>минут</w:t>
      </w:r>
      <w:r w:rsidR="00DE5DAF" w:rsidRPr="00AF664F">
        <w:rPr>
          <w:rFonts w:ascii="Times New Roman" w:hAnsi="Times New Roman" w:cs="Times New Roman"/>
          <w:i/>
          <w:sz w:val="24"/>
          <w:szCs w:val="27"/>
        </w:rPr>
        <w:t xml:space="preserve"> по адресу: </w:t>
      </w:r>
      <w:r w:rsidR="00AF664F" w:rsidRPr="00AF664F">
        <w:rPr>
          <w:rFonts w:ascii="Times New Roman" w:hAnsi="Times New Roman" w:cs="Times New Roman"/>
          <w:i/>
          <w:sz w:val="24"/>
          <w:szCs w:val="27"/>
        </w:rPr>
        <w:t xml:space="preserve">Оренбургская область, Оренбургский район, </w:t>
      </w:r>
      <w:proofErr w:type="gramStart"/>
      <w:r w:rsidR="00AF664F" w:rsidRPr="00AF664F">
        <w:rPr>
          <w:rFonts w:ascii="Times New Roman" w:hAnsi="Times New Roman" w:cs="Times New Roman"/>
          <w:i/>
          <w:sz w:val="24"/>
          <w:szCs w:val="27"/>
        </w:rPr>
        <w:t>с</w:t>
      </w:r>
      <w:proofErr w:type="gramEnd"/>
      <w:r w:rsidR="00AF664F" w:rsidRPr="00AF664F">
        <w:rPr>
          <w:rFonts w:ascii="Times New Roman" w:hAnsi="Times New Roman" w:cs="Times New Roman"/>
          <w:i/>
          <w:sz w:val="24"/>
          <w:szCs w:val="27"/>
        </w:rPr>
        <w:t>.</w:t>
      </w:r>
      <w:r w:rsidR="00AF664F">
        <w:rPr>
          <w:rFonts w:ascii="Times New Roman" w:hAnsi="Times New Roman" w:cs="Times New Roman"/>
          <w:i/>
          <w:sz w:val="24"/>
          <w:szCs w:val="27"/>
        </w:rPr>
        <w:t xml:space="preserve"> </w:t>
      </w:r>
      <w:r w:rsidR="00AF664F" w:rsidRPr="00AF664F">
        <w:rPr>
          <w:rFonts w:ascii="Times New Roman" w:hAnsi="Times New Roman" w:cs="Times New Roman"/>
          <w:i/>
          <w:sz w:val="24"/>
          <w:szCs w:val="27"/>
        </w:rPr>
        <w:t>Ивановка</w:t>
      </w:r>
    </w:p>
    <w:p w14:paraId="34B8EC18" w14:textId="77777777" w:rsidR="00233A5F" w:rsidRDefault="00233A5F" w:rsidP="00233A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7"/>
        </w:rPr>
      </w:pPr>
      <w:r w:rsidRPr="00AF664F">
        <w:rPr>
          <w:rFonts w:ascii="Times New Roman" w:hAnsi="Times New Roman" w:cs="Times New Roman"/>
          <w:b/>
          <w:sz w:val="24"/>
          <w:szCs w:val="27"/>
        </w:rPr>
        <w:t>Повестка</w:t>
      </w:r>
      <w:r>
        <w:rPr>
          <w:rFonts w:ascii="Times New Roman" w:hAnsi="Times New Roman" w:cs="Times New Roman"/>
          <w:b/>
          <w:sz w:val="24"/>
          <w:szCs w:val="27"/>
        </w:rPr>
        <w:t xml:space="preserve"> дня:</w:t>
      </w:r>
    </w:p>
    <w:p w14:paraId="35462FC2" w14:textId="77777777" w:rsidR="00233A5F" w:rsidRDefault="00233A5F" w:rsidP="00233A5F">
      <w:pPr>
        <w:pStyle w:val="a3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>Выборы председателя и секретаря собрания.</w:t>
      </w:r>
    </w:p>
    <w:p w14:paraId="60A2F38D" w14:textId="2F2AA58E" w:rsidR="00233A5F" w:rsidRDefault="00233A5F" w:rsidP="00F45D9C">
      <w:pPr>
        <w:pStyle w:val="a3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>Рассмотрение проекта соглашения об осуществлении публичного сервитута части земельного участка в рамках реализации инвестиционного проекта ПАО «Газпром» «</w:t>
      </w:r>
      <w:r w:rsidR="00F45D9C" w:rsidRPr="00F45D9C">
        <w:rPr>
          <w:rFonts w:ascii="Times New Roman" w:hAnsi="Times New Roman" w:cs="Times New Roman"/>
          <w:sz w:val="24"/>
          <w:szCs w:val="27"/>
        </w:rPr>
        <w:t>Реконструкция газопровода-отвода к ГРС-3 г. Оренбург</w:t>
      </w:r>
      <w:r>
        <w:rPr>
          <w:rFonts w:ascii="Times New Roman" w:hAnsi="Times New Roman" w:cs="Times New Roman"/>
          <w:sz w:val="24"/>
          <w:szCs w:val="27"/>
        </w:rPr>
        <w:t>» (</w:t>
      </w:r>
      <w:r w:rsidR="00F45D9C" w:rsidRPr="00F45D9C">
        <w:rPr>
          <w:rFonts w:ascii="Times New Roman" w:hAnsi="Times New Roman" w:cs="Times New Roman"/>
          <w:sz w:val="24"/>
          <w:szCs w:val="27"/>
        </w:rPr>
        <w:t>051-2006008</w:t>
      </w:r>
      <w:r>
        <w:rPr>
          <w:rFonts w:ascii="Times New Roman" w:hAnsi="Times New Roman" w:cs="Times New Roman"/>
          <w:sz w:val="24"/>
          <w:szCs w:val="27"/>
        </w:rPr>
        <w:t>) и вопроса о его заключении.</w:t>
      </w:r>
    </w:p>
    <w:p w14:paraId="7D8DDFA2" w14:textId="77777777" w:rsidR="00233A5F" w:rsidRDefault="00233A5F" w:rsidP="00233A5F">
      <w:pPr>
        <w:pStyle w:val="a3"/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7"/>
        </w:rPr>
      </w:pPr>
      <w:proofErr w:type="gramStart"/>
      <w:r>
        <w:rPr>
          <w:rFonts w:ascii="Times New Roman" w:hAnsi="Times New Roman" w:cs="Times New Roman"/>
          <w:sz w:val="24"/>
          <w:szCs w:val="27"/>
        </w:rPr>
        <w:t>Избрание лица, уполномоченного от имени участников долевой собственности без доверенности действовать при обращении с заявлениями о проведении государственного кадастрового учета и (или) государственной регистрации прав на недвижимое имущество в отношении земельного участка, находящегося в долевой собственности, и образуемых из него земельных участков; при согласовании местоположения границ земельных участков, одновременно являющихся границей земельного участка, находящегося в общей долевой собственности;</w:t>
      </w:r>
      <w:proofErr w:type="gramEnd"/>
      <w:r>
        <w:rPr>
          <w:rFonts w:ascii="Times New Roman" w:hAnsi="Times New Roman" w:cs="Times New Roman"/>
          <w:sz w:val="24"/>
          <w:szCs w:val="27"/>
        </w:rPr>
        <w:t xml:space="preserve"> а также заключать договоры аренды (субаренды), соглашения об установлении сервитута, соглашения об осуществлении публичного сервитута в отношении данного земельного участка, в том числе подписывать документы, дополняющие, изменяющие и прекращающие указанные договоры, соглашения (далее уполномоченное общим собранием лицо), в  том числе об объеме и сроках таких полномочий.</w:t>
      </w:r>
    </w:p>
    <w:p w14:paraId="46C95059" w14:textId="4F8F934B" w:rsidR="00233A5F" w:rsidRDefault="00233A5F" w:rsidP="00233A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 xml:space="preserve">Регистрация участников собрания осуществляется по адресу места проведения собрания </w:t>
      </w:r>
      <w:r w:rsidRPr="00AF664F">
        <w:rPr>
          <w:rFonts w:ascii="Times New Roman" w:hAnsi="Times New Roman" w:cs="Times New Roman"/>
          <w:sz w:val="24"/>
          <w:szCs w:val="27"/>
        </w:rPr>
        <w:t>с 0</w:t>
      </w:r>
      <w:r w:rsidR="00AF664F" w:rsidRPr="00AF664F">
        <w:rPr>
          <w:rFonts w:ascii="Times New Roman" w:hAnsi="Times New Roman" w:cs="Times New Roman"/>
          <w:sz w:val="24"/>
          <w:szCs w:val="27"/>
        </w:rPr>
        <w:t>9</w:t>
      </w:r>
      <w:r w:rsidRPr="00AF664F">
        <w:rPr>
          <w:rFonts w:ascii="Times New Roman" w:hAnsi="Times New Roman" w:cs="Times New Roman"/>
          <w:sz w:val="24"/>
          <w:szCs w:val="27"/>
        </w:rPr>
        <w:t xml:space="preserve"> часов </w:t>
      </w:r>
      <w:r w:rsidR="00DE5DAF" w:rsidRPr="00AF664F">
        <w:rPr>
          <w:rFonts w:ascii="Times New Roman" w:hAnsi="Times New Roman" w:cs="Times New Roman"/>
          <w:sz w:val="24"/>
          <w:szCs w:val="27"/>
        </w:rPr>
        <w:t>30</w:t>
      </w:r>
      <w:r w:rsidRPr="00AF664F">
        <w:rPr>
          <w:rFonts w:ascii="Times New Roman" w:hAnsi="Times New Roman" w:cs="Times New Roman"/>
          <w:sz w:val="24"/>
          <w:szCs w:val="27"/>
        </w:rPr>
        <w:t xml:space="preserve"> минут до </w:t>
      </w:r>
      <w:r w:rsidR="00DE5DAF" w:rsidRPr="00AF664F">
        <w:rPr>
          <w:rFonts w:ascii="Times New Roman" w:hAnsi="Times New Roman" w:cs="Times New Roman"/>
          <w:sz w:val="24"/>
          <w:szCs w:val="27"/>
        </w:rPr>
        <w:t>1</w:t>
      </w:r>
      <w:r w:rsidR="00AF664F" w:rsidRPr="00AF664F">
        <w:rPr>
          <w:rFonts w:ascii="Times New Roman" w:hAnsi="Times New Roman" w:cs="Times New Roman"/>
          <w:sz w:val="24"/>
          <w:szCs w:val="27"/>
        </w:rPr>
        <w:t>0</w:t>
      </w:r>
      <w:r w:rsidRPr="00AF664F">
        <w:rPr>
          <w:rFonts w:ascii="Times New Roman" w:hAnsi="Times New Roman" w:cs="Times New Roman"/>
          <w:sz w:val="24"/>
          <w:szCs w:val="27"/>
        </w:rPr>
        <w:t xml:space="preserve"> часов </w:t>
      </w:r>
      <w:r w:rsidR="00DE5DAF" w:rsidRPr="00AF664F">
        <w:rPr>
          <w:rFonts w:ascii="Times New Roman" w:hAnsi="Times New Roman" w:cs="Times New Roman"/>
          <w:sz w:val="24"/>
          <w:szCs w:val="27"/>
        </w:rPr>
        <w:t>0</w:t>
      </w:r>
      <w:r w:rsidRPr="00AF664F">
        <w:rPr>
          <w:rFonts w:ascii="Times New Roman" w:hAnsi="Times New Roman" w:cs="Times New Roman"/>
          <w:sz w:val="24"/>
          <w:szCs w:val="27"/>
        </w:rPr>
        <w:t>0 минут.</w:t>
      </w:r>
    </w:p>
    <w:p w14:paraId="341C41F8" w14:textId="77777777" w:rsidR="00233A5F" w:rsidRDefault="00233A5F" w:rsidP="00233A5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>При себе участнику собрания или его представителю необходимо иметь документы, удостоверяющие личность, удостоверяющие право на земельную долю, а также документы, подтверждающие полномочия таких лиц.</w:t>
      </w:r>
    </w:p>
    <w:p w14:paraId="3B1BA68E" w14:textId="45E1B7F1" w:rsidR="00233A5F" w:rsidRDefault="00233A5F" w:rsidP="00233A5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7"/>
        </w:rPr>
        <w:t xml:space="preserve">Информацию по вопросам повестки дня можно получить в </w:t>
      </w:r>
      <w:r w:rsidR="00DE5DAF">
        <w:rPr>
          <w:rFonts w:ascii="Times New Roman" w:hAnsi="Times New Roman" w:cs="Times New Roman"/>
          <w:b/>
          <w:sz w:val="24"/>
          <w:szCs w:val="27"/>
        </w:rPr>
        <w:t>Администрации</w:t>
      </w:r>
      <w:r w:rsidR="00BC3C3F">
        <w:rPr>
          <w:rFonts w:ascii="Times New Roman" w:hAnsi="Times New Roman" w:cs="Times New Roman"/>
          <w:b/>
          <w:sz w:val="24"/>
          <w:szCs w:val="27"/>
        </w:rPr>
        <w:t xml:space="preserve">                    </w:t>
      </w:r>
      <w:r w:rsidR="00DE5DAF">
        <w:rPr>
          <w:rFonts w:ascii="Times New Roman" w:hAnsi="Times New Roman" w:cs="Times New Roman"/>
          <w:b/>
          <w:sz w:val="24"/>
          <w:szCs w:val="27"/>
        </w:rPr>
        <w:t xml:space="preserve"> </w:t>
      </w:r>
      <w:r w:rsidR="00AF664F" w:rsidRPr="00372B08">
        <w:rPr>
          <w:rFonts w:ascii="Times New Roman" w:hAnsi="Times New Roman" w:cs="Times New Roman"/>
          <w:b/>
          <w:sz w:val="24"/>
          <w:szCs w:val="27"/>
        </w:rPr>
        <w:t>муниципального образования Ивановский сельсовет Оренбургского района Оренбургской области</w:t>
      </w:r>
      <w:r w:rsidR="00AF664F">
        <w:rPr>
          <w:rFonts w:ascii="Times New Roman" w:hAnsi="Times New Roman" w:cs="Times New Roman"/>
          <w:b/>
          <w:sz w:val="24"/>
          <w:szCs w:val="27"/>
        </w:rPr>
        <w:t xml:space="preserve"> </w:t>
      </w:r>
      <w:r w:rsidR="00DE5DAF">
        <w:rPr>
          <w:rFonts w:ascii="Times New Roman" w:hAnsi="Times New Roman" w:cs="Times New Roman"/>
          <w:sz w:val="24"/>
          <w:szCs w:val="27"/>
        </w:rPr>
        <w:t xml:space="preserve">по адресу: </w:t>
      </w:r>
      <w:r w:rsidR="00AF664F" w:rsidRPr="00AF664F">
        <w:rPr>
          <w:rFonts w:ascii="Times New Roman" w:hAnsi="Times New Roman" w:cs="Times New Roman"/>
          <w:sz w:val="24"/>
          <w:szCs w:val="27"/>
        </w:rPr>
        <w:t xml:space="preserve">Оренбургская обл., Оренбургский р-н, </w:t>
      </w:r>
      <w:proofErr w:type="gramStart"/>
      <w:r w:rsidR="00AF664F" w:rsidRPr="00AF664F">
        <w:rPr>
          <w:rFonts w:ascii="Times New Roman" w:hAnsi="Times New Roman" w:cs="Times New Roman"/>
          <w:sz w:val="24"/>
          <w:szCs w:val="27"/>
        </w:rPr>
        <w:t>с</w:t>
      </w:r>
      <w:proofErr w:type="gramEnd"/>
      <w:r w:rsidR="00AF664F" w:rsidRPr="00AF664F">
        <w:rPr>
          <w:rFonts w:ascii="Times New Roman" w:hAnsi="Times New Roman" w:cs="Times New Roman"/>
          <w:sz w:val="24"/>
          <w:szCs w:val="27"/>
        </w:rPr>
        <w:t>. Ивановка</w:t>
      </w:r>
      <w:r w:rsidR="00AF664F">
        <w:rPr>
          <w:rFonts w:ascii="Times New Roman" w:hAnsi="Times New Roman" w:cs="Times New Roman"/>
          <w:sz w:val="24"/>
          <w:szCs w:val="27"/>
        </w:rPr>
        <w:t>,</w:t>
      </w:r>
      <w:r w:rsidR="00AF664F" w:rsidRPr="00AF664F">
        <w:rPr>
          <w:rFonts w:ascii="Times New Roman" w:hAnsi="Times New Roman" w:cs="Times New Roman"/>
          <w:sz w:val="24"/>
          <w:szCs w:val="27"/>
        </w:rPr>
        <w:t xml:space="preserve"> </w:t>
      </w:r>
      <w:r w:rsidR="00AF664F">
        <w:rPr>
          <w:rFonts w:ascii="Times New Roman" w:hAnsi="Times New Roman" w:cs="Times New Roman"/>
          <w:sz w:val="24"/>
          <w:szCs w:val="27"/>
        </w:rPr>
        <w:t xml:space="preserve">                </w:t>
      </w:r>
      <w:r w:rsidR="00372B08" w:rsidRPr="00372B08">
        <w:rPr>
          <w:rFonts w:ascii="Times New Roman" w:hAnsi="Times New Roman" w:cs="Times New Roman"/>
          <w:sz w:val="24"/>
          <w:szCs w:val="27"/>
        </w:rPr>
        <w:t xml:space="preserve">ул. </w:t>
      </w:r>
      <w:proofErr w:type="gramStart"/>
      <w:r w:rsidR="00372B08" w:rsidRPr="00372B08">
        <w:rPr>
          <w:rFonts w:ascii="Times New Roman" w:hAnsi="Times New Roman" w:cs="Times New Roman"/>
          <w:sz w:val="24"/>
          <w:szCs w:val="27"/>
        </w:rPr>
        <w:t>Кольцевая</w:t>
      </w:r>
      <w:proofErr w:type="gramEnd"/>
      <w:r w:rsidR="00372B08" w:rsidRPr="00372B08">
        <w:rPr>
          <w:rFonts w:ascii="Times New Roman" w:hAnsi="Times New Roman" w:cs="Times New Roman"/>
          <w:sz w:val="24"/>
          <w:szCs w:val="27"/>
        </w:rPr>
        <w:t xml:space="preserve"> 1а</w:t>
      </w:r>
      <w:r w:rsidR="00372B08">
        <w:rPr>
          <w:rFonts w:ascii="Times New Roman" w:hAnsi="Times New Roman" w:cs="Times New Roman"/>
          <w:sz w:val="24"/>
          <w:szCs w:val="27"/>
        </w:rPr>
        <w:t xml:space="preserve"> </w:t>
      </w:r>
      <w:r w:rsidR="00DE5DAF">
        <w:rPr>
          <w:rFonts w:ascii="Times New Roman" w:hAnsi="Times New Roman" w:cs="Times New Roman"/>
          <w:sz w:val="24"/>
          <w:szCs w:val="27"/>
        </w:rPr>
        <w:t>или по тел.</w:t>
      </w:r>
      <w:r w:rsidR="00AF664F">
        <w:rPr>
          <w:rFonts w:ascii="Times New Roman" w:hAnsi="Times New Roman" w:cs="Times New Roman"/>
          <w:sz w:val="24"/>
          <w:szCs w:val="27"/>
        </w:rPr>
        <w:t xml:space="preserve"> </w:t>
      </w:r>
      <w:r w:rsidR="00DE5DAF" w:rsidRPr="00AF664F">
        <w:rPr>
          <w:rFonts w:ascii="Times New Roman" w:hAnsi="Times New Roman" w:cs="Times New Roman"/>
          <w:sz w:val="24"/>
          <w:szCs w:val="27"/>
        </w:rPr>
        <w:t>8(3532)39</w:t>
      </w:r>
      <w:r w:rsidR="00AF664F" w:rsidRPr="00AF664F">
        <w:rPr>
          <w:rFonts w:ascii="Times New Roman" w:hAnsi="Times New Roman" w:cs="Times New Roman"/>
          <w:sz w:val="24"/>
          <w:szCs w:val="27"/>
        </w:rPr>
        <w:t>-</w:t>
      </w:r>
      <w:r w:rsidR="00372B08" w:rsidRPr="00AF664F">
        <w:rPr>
          <w:rFonts w:ascii="Times New Roman" w:hAnsi="Times New Roman" w:cs="Times New Roman"/>
          <w:sz w:val="24"/>
          <w:szCs w:val="27"/>
        </w:rPr>
        <w:t>74</w:t>
      </w:r>
      <w:r w:rsidR="00AF664F" w:rsidRPr="00AF664F">
        <w:rPr>
          <w:rFonts w:ascii="Times New Roman" w:hAnsi="Times New Roman" w:cs="Times New Roman"/>
          <w:sz w:val="24"/>
          <w:szCs w:val="27"/>
        </w:rPr>
        <w:t>-</w:t>
      </w:r>
      <w:r w:rsidR="00372B08" w:rsidRPr="00AF664F">
        <w:rPr>
          <w:rFonts w:ascii="Times New Roman" w:hAnsi="Times New Roman" w:cs="Times New Roman"/>
          <w:sz w:val="24"/>
          <w:szCs w:val="27"/>
        </w:rPr>
        <w:t>78</w:t>
      </w:r>
      <w:r w:rsidR="00AF664F">
        <w:rPr>
          <w:rFonts w:ascii="Times New Roman" w:hAnsi="Times New Roman" w:cs="Times New Roman"/>
          <w:sz w:val="24"/>
          <w:szCs w:val="27"/>
        </w:rPr>
        <w:t xml:space="preserve"> </w:t>
      </w:r>
      <w:r>
        <w:rPr>
          <w:rFonts w:ascii="Times New Roman" w:hAnsi="Times New Roman" w:cs="Times New Roman"/>
          <w:sz w:val="24"/>
          <w:szCs w:val="27"/>
        </w:rPr>
        <w:t xml:space="preserve">и в </w:t>
      </w:r>
      <w:r>
        <w:rPr>
          <w:rFonts w:ascii="Times New Roman" w:hAnsi="Times New Roman" w:cs="Times New Roman"/>
          <w:b/>
          <w:sz w:val="24"/>
          <w:szCs w:val="27"/>
        </w:rPr>
        <w:t>филиале ППК «</w:t>
      </w:r>
      <w:proofErr w:type="spellStart"/>
      <w:r>
        <w:rPr>
          <w:rFonts w:ascii="Times New Roman" w:hAnsi="Times New Roman" w:cs="Times New Roman"/>
          <w:b/>
          <w:sz w:val="24"/>
          <w:szCs w:val="27"/>
        </w:rPr>
        <w:t>Роскадастр</w:t>
      </w:r>
      <w:proofErr w:type="spellEnd"/>
      <w:r>
        <w:rPr>
          <w:rFonts w:ascii="Times New Roman" w:hAnsi="Times New Roman" w:cs="Times New Roman"/>
          <w:b/>
          <w:sz w:val="24"/>
          <w:szCs w:val="27"/>
        </w:rPr>
        <w:t>» по Саратовской области</w:t>
      </w:r>
      <w:r>
        <w:rPr>
          <w:rFonts w:ascii="Times New Roman" w:hAnsi="Times New Roman" w:cs="Times New Roman"/>
          <w:sz w:val="24"/>
          <w:szCs w:val="27"/>
        </w:rPr>
        <w:t xml:space="preserve"> </w:t>
      </w:r>
      <w:r w:rsidR="00BC3C3F">
        <w:rPr>
          <w:rFonts w:ascii="Times New Roman" w:hAnsi="Times New Roman" w:cs="Times New Roman"/>
          <w:sz w:val="24"/>
          <w:szCs w:val="27"/>
        </w:rPr>
        <w:t xml:space="preserve">по адресу: Саратовская область, </w:t>
      </w:r>
      <w:r>
        <w:rPr>
          <w:rFonts w:ascii="Times New Roman" w:hAnsi="Times New Roman" w:cs="Times New Roman"/>
          <w:sz w:val="24"/>
          <w:szCs w:val="27"/>
        </w:rPr>
        <w:t xml:space="preserve">г. Саратов, пл. Театральная, д. 11 или по тел. (88452) 37-26-39 </w:t>
      </w:r>
      <w:proofErr w:type="spellStart"/>
      <w:r>
        <w:rPr>
          <w:rFonts w:ascii="Times New Roman" w:hAnsi="Times New Roman" w:cs="Times New Roman"/>
          <w:sz w:val="24"/>
          <w:szCs w:val="27"/>
        </w:rPr>
        <w:t>доб</w:t>
      </w:r>
      <w:proofErr w:type="spellEnd"/>
      <w:r>
        <w:rPr>
          <w:rFonts w:ascii="Times New Roman" w:hAnsi="Times New Roman" w:cs="Times New Roman"/>
          <w:sz w:val="24"/>
          <w:szCs w:val="27"/>
        </w:rPr>
        <w:t xml:space="preserve"> </w:t>
      </w:r>
      <w:r w:rsidR="00BC3C3F">
        <w:rPr>
          <w:rFonts w:ascii="Times New Roman" w:hAnsi="Times New Roman" w:cs="Times New Roman"/>
          <w:sz w:val="24"/>
          <w:szCs w:val="27"/>
        </w:rPr>
        <w:t>2221</w:t>
      </w:r>
      <w:r>
        <w:rPr>
          <w:rFonts w:ascii="Times New Roman" w:hAnsi="Times New Roman" w:cs="Times New Roman"/>
          <w:sz w:val="24"/>
          <w:szCs w:val="27"/>
        </w:rPr>
        <w:t xml:space="preserve">, адрес электронной почты: </w:t>
      </w:r>
      <w:r w:rsidR="00BC3C3F" w:rsidRPr="00BC3C3F">
        <w:rPr>
          <w:rFonts w:ascii="Times New Roman" w:hAnsi="Times New Roman" w:cs="Times New Roman"/>
          <w:sz w:val="24"/>
          <w:szCs w:val="27"/>
        </w:rPr>
        <w:t>fgu641926@64.kadastr.ru</w:t>
      </w:r>
      <w:r w:rsidR="00AF664F">
        <w:rPr>
          <w:rFonts w:ascii="Times New Roman" w:hAnsi="Times New Roman" w:cs="Times New Roman"/>
          <w:sz w:val="24"/>
          <w:szCs w:val="27"/>
        </w:rPr>
        <w:t>.</w:t>
      </w:r>
    </w:p>
    <w:p w14:paraId="2ED158CC" w14:textId="77777777" w:rsidR="00E325B5" w:rsidRDefault="00E325B5"/>
    <w:sectPr w:rsidR="00E32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75A80"/>
    <w:multiLevelType w:val="hybridMultilevel"/>
    <w:tmpl w:val="3DE03590"/>
    <w:lvl w:ilvl="0" w:tplc="AEBE31D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A5F"/>
    <w:rsid w:val="000D51C1"/>
    <w:rsid w:val="000F2D3F"/>
    <w:rsid w:val="0017313C"/>
    <w:rsid w:val="00233A5F"/>
    <w:rsid w:val="0031238B"/>
    <w:rsid w:val="00372B08"/>
    <w:rsid w:val="00372C40"/>
    <w:rsid w:val="003A38AA"/>
    <w:rsid w:val="003C40FA"/>
    <w:rsid w:val="004B3E25"/>
    <w:rsid w:val="00602643"/>
    <w:rsid w:val="006959AA"/>
    <w:rsid w:val="00810FA5"/>
    <w:rsid w:val="00825A75"/>
    <w:rsid w:val="008F0670"/>
    <w:rsid w:val="00AF664F"/>
    <w:rsid w:val="00BC3C3F"/>
    <w:rsid w:val="00DE5DAF"/>
    <w:rsid w:val="00E27EFF"/>
    <w:rsid w:val="00E325B5"/>
    <w:rsid w:val="00F4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1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A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D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A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Бердянка</dc:creator>
  <cp:lastModifiedBy>Скубакова Дарья Гарьевна</cp:lastModifiedBy>
  <cp:revision>4</cp:revision>
  <cp:lastPrinted>2025-08-01T06:29:00Z</cp:lastPrinted>
  <dcterms:created xsi:type="dcterms:W3CDTF">2026-09-15T07:06:00Z</dcterms:created>
  <dcterms:modified xsi:type="dcterms:W3CDTF">2026-09-15T07:11:00Z</dcterms:modified>
</cp:coreProperties>
</file>