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Layout w:type="fixed"/>
        <w:tblCellMar>
          <w:left w:w="70" w:type="dxa"/>
          <w:right w:w="70" w:type="dxa"/>
        </w:tblCellMar>
        <w:tblLook w:val="04A0" w:firstRow="1" w:lastRow="0" w:firstColumn="1" w:lastColumn="0" w:noHBand="0" w:noVBand="1"/>
      </w:tblPr>
      <w:tblGrid>
        <w:gridCol w:w="4323"/>
        <w:gridCol w:w="499"/>
        <w:gridCol w:w="4604"/>
      </w:tblGrid>
      <w:tr w:rsidR="009041D1" w14:paraId="3C6C2D02" w14:textId="77777777" w:rsidTr="00E952B9">
        <w:trPr>
          <w:trHeight w:hRule="exact" w:val="4390"/>
        </w:trPr>
        <w:tc>
          <w:tcPr>
            <w:tcW w:w="4323" w:type="dxa"/>
          </w:tcPr>
          <w:p w14:paraId="0019E7BE" w14:textId="77777777" w:rsidR="009041D1" w:rsidRDefault="009041D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АДМИНИСТРАЦИЯ</w:t>
            </w:r>
          </w:p>
          <w:p w14:paraId="7CDC1C24" w14:textId="77777777" w:rsidR="009041D1" w:rsidRDefault="009041D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МУНИЦИПАЛЬНОГО</w:t>
            </w:r>
          </w:p>
          <w:p w14:paraId="23309328" w14:textId="77777777" w:rsidR="009041D1" w:rsidRDefault="009041D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ОБРАЗОВАНИЯ</w:t>
            </w:r>
          </w:p>
          <w:p w14:paraId="198A3362" w14:textId="77777777" w:rsidR="009041D1" w:rsidRDefault="009041D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ИВАНОВСКИЙ СЕЛЬСОВЕТ</w:t>
            </w:r>
          </w:p>
          <w:p w14:paraId="65E205E0" w14:textId="77777777" w:rsidR="009041D1" w:rsidRDefault="009041D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ОРЕНБУРГСКИЙ РАЙОН</w:t>
            </w:r>
          </w:p>
          <w:p w14:paraId="2B0842F6" w14:textId="77777777" w:rsidR="009041D1" w:rsidRDefault="009041D1">
            <w:pPr>
              <w:pStyle w:val="a3"/>
              <w:spacing w:after="0" w:line="256"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ОРЕНБУРГСКОЙ ОБЛАСТИ</w:t>
            </w:r>
          </w:p>
          <w:p w14:paraId="76FD9003" w14:textId="77777777" w:rsidR="009041D1" w:rsidRDefault="009041D1">
            <w:pPr>
              <w:pStyle w:val="a3"/>
              <w:spacing w:after="0" w:line="256" w:lineRule="auto"/>
              <w:jc w:val="center"/>
              <w:rPr>
                <w:rFonts w:ascii="Times New Roman" w:hAnsi="Times New Roman" w:cs="Times New Roman"/>
                <w:b/>
                <w:caps/>
                <w:sz w:val="28"/>
                <w:szCs w:val="28"/>
                <w:lang w:eastAsia="en-US"/>
              </w:rPr>
            </w:pPr>
          </w:p>
          <w:p w14:paraId="788AA937" w14:textId="77777777" w:rsidR="009041D1" w:rsidRDefault="009041D1">
            <w:pPr>
              <w:spacing w:line="256" w:lineRule="auto"/>
              <w:jc w:val="center"/>
              <w:rPr>
                <w:rFonts w:ascii="Times New Roman" w:hAnsi="Times New Roman" w:cs="Times New Roman"/>
                <w:b/>
                <w:bCs/>
                <w:sz w:val="32"/>
                <w:szCs w:val="32"/>
                <w:lang w:eastAsia="en-US"/>
              </w:rPr>
            </w:pPr>
            <w:r>
              <w:rPr>
                <w:rFonts w:ascii="Times New Roman" w:hAnsi="Times New Roman" w:cs="Times New Roman"/>
                <w:b/>
                <w:bCs/>
                <w:sz w:val="32"/>
                <w:szCs w:val="32"/>
                <w:lang w:eastAsia="en-US"/>
              </w:rPr>
              <w:t>П О С Т А Н О В Л Е Н И Е</w:t>
            </w:r>
          </w:p>
          <w:p w14:paraId="7A8A92FF" w14:textId="77777777" w:rsidR="009041D1" w:rsidRDefault="009041D1">
            <w:pPr>
              <w:spacing w:line="256" w:lineRule="auto"/>
              <w:jc w:val="center"/>
              <w:rPr>
                <w:rFonts w:ascii="Times New Roman" w:hAnsi="Times New Roman" w:cs="Times New Roman"/>
                <w:b/>
                <w:bCs/>
                <w:lang w:eastAsia="en-US"/>
              </w:rPr>
            </w:pPr>
          </w:p>
          <w:p w14:paraId="31362FC2" w14:textId="77777777" w:rsidR="009041D1" w:rsidRDefault="009041D1">
            <w:pPr>
              <w:spacing w:line="256" w:lineRule="auto"/>
              <w:jc w:val="center"/>
              <w:rPr>
                <w:rFonts w:ascii="Times New Roman" w:hAnsi="Times New Roman" w:cs="Times New Roman"/>
                <w:sz w:val="2"/>
                <w:szCs w:val="2"/>
                <w:lang w:eastAsia="en-US"/>
              </w:rPr>
            </w:pPr>
          </w:p>
          <w:p w14:paraId="06D2E758" w14:textId="77777777" w:rsidR="009041D1" w:rsidRDefault="009041D1">
            <w:pPr>
              <w:spacing w:line="256" w:lineRule="auto"/>
              <w:jc w:val="center"/>
              <w:rPr>
                <w:rFonts w:ascii="Times New Roman" w:hAnsi="Times New Roman" w:cs="Times New Roman"/>
                <w:sz w:val="2"/>
                <w:szCs w:val="2"/>
                <w:lang w:eastAsia="en-US"/>
              </w:rPr>
            </w:pPr>
          </w:p>
          <w:p w14:paraId="6401C17B" w14:textId="733D4069" w:rsidR="009041D1" w:rsidRPr="00193C48" w:rsidRDefault="00193C48">
            <w:pPr>
              <w:spacing w:line="256" w:lineRule="auto"/>
              <w:ind w:left="-68" w:right="-74"/>
              <w:jc w:val="center"/>
              <w:rPr>
                <w:rFonts w:ascii="Times New Roman" w:hAnsi="Times New Roman" w:cs="Times New Roman"/>
                <w:sz w:val="28"/>
                <w:szCs w:val="28"/>
                <w:lang w:eastAsia="en-US"/>
              </w:rPr>
            </w:pPr>
            <w:bookmarkStart w:id="0" w:name="_GoBack"/>
            <w:r w:rsidRPr="00193C48">
              <w:rPr>
                <w:rFonts w:ascii="Times New Roman" w:hAnsi="Times New Roman" w:cs="Times New Roman"/>
                <w:sz w:val="28"/>
                <w:szCs w:val="28"/>
                <w:lang w:eastAsia="en-US"/>
              </w:rPr>
              <w:t>26.05.2021 № 177-п</w:t>
            </w:r>
          </w:p>
          <w:bookmarkEnd w:id="0"/>
          <w:p w14:paraId="32687376" w14:textId="7558F0DB" w:rsidR="009041D1" w:rsidRDefault="009041D1">
            <w:pPr>
              <w:spacing w:line="256" w:lineRule="auto"/>
              <w:ind w:left="-68" w:right="-74"/>
              <w:jc w:val="center"/>
              <w:rPr>
                <w:bCs/>
                <w:lang w:eastAsia="en-US"/>
              </w:rPr>
            </w:pPr>
          </w:p>
        </w:tc>
        <w:tc>
          <w:tcPr>
            <w:tcW w:w="499" w:type="dxa"/>
          </w:tcPr>
          <w:p w14:paraId="6C223F4B" w14:textId="77777777" w:rsidR="009041D1" w:rsidRDefault="009041D1">
            <w:pPr>
              <w:spacing w:line="256" w:lineRule="auto"/>
              <w:jc w:val="center"/>
              <w:rPr>
                <w:b/>
                <w:bCs/>
                <w:lang w:eastAsia="en-US"/>
              </w:rPr>
            </w:pPr>
          </w:p>
        </w:tc>
        <w:tc>
          <w:tcPr>
            <w:tcW w:w="4604" w:type="dxa"/>
          </w:tcPr>
          <w:p w14:paraId="78E320BF" w14:textId="0855B4ED" w:rsidR="009041D1" w:rsidRPr="003E7ACE" w:rsidRDefault="009041D1">
            <w:pPr>
              <w:spacing w:line="256" w:lineRule="auto"/>
              <w:ind w:firstLine="71"/>
              <w:jc w:val="both"/>
              <w:rPr>
                <w:rFonts w:ascii="Times New Roman" w:hAnsi="Times New Roman" w:cs="Times New Roman"/>
                <w:sz w:val="32"/>
                <w:szCs w:val="32"/>
                <w:lang w:eastAsia="en-US"/>
              </w:rPr>
            </w:pPr>
          </w:p>
        </w:tc>
      </w:tr>
      <w:tr w:rsidR="009041D1" w:rsidRPr="00905D30" w14:paraId="74D64767" w14:textId="77777777" w:rsidTr="00E952B9">
        <w:trPr>
          <w:trHeight w:val="695"/>
        </w:trPr>
        <w:tc>
          <w:tcPr>
            <w:tcW w:w="4323" w:type="dxa"/>
            <w:hideMark/>
          </w:tcPr>
          <w:p w14:paraId="1ADCF1D4" w14:textId="35F45181" w:rsidR="00A631E2" w:rsidRPr="00015AA1" w:rsidRDefault="00F42D3C" w:rsidP="00A631E2">
            <w:pPr>
              <w:spacing w:line="256" w:lineRule="auto"/>
              <w:jc w:val="both"/>
              <w:rPr>
                <w:rFonts w:ascii="Times New Roman" w:hAnsi="Times New Roman" w:cs="Times New Roman"/>
                <w:sz w:val="28"/>
                <w:szCs w:val="28"/>
                <w:lang w:eastAsia="en-US"/>
              </w:rPr>
            </w:pPr>
            <w:r w:rsidRPr="00015AA1">
              <w:rPr>
                <w:rFonts w:ascii="Times New Roman" w:hAnsi="Times New Roman" w:cs="Times New Roman"/>
                <w:noProof/>
                <w:sz w:val="28"/>
                <w:szCs w:val="28"/>
              </w:rPr>
              <mc:AlternateContent>
                <mc:Choice Requires="wpg">
                  <w:drawing>
                    <wp:anchor distT="0" distB="0" distL="114300" distR="114300" simplePos="0" relativeHeight="251658240" behindDoc="0" locked="0" layoutInCell="1" allowOverlap="1" wp14:anchorId="6C3F36B8" wp14:editId="60FA550A">
                      <wp:simplePos x="0" y="0"/>
                      <wp:positionH relativeFrom="column">
                        <wp:posOffset>-9525</wp:posOffset>
                      </wp:positionH>
                      <wp:positionV relativeFrom="paragraph">
                        <wp:posOffset>25400</wp:posOffset>
                      </wp:positionV>
                      <wp:extent cx="2667000" cy="152400"/>
                      <wp:effectExtent l="0" t="0" r="19050" b="0"/>
                      <wp:wrapNone/>
                      <wp:docPr id="40" name="Группа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52400"/>
                                <a:chOff x="0" y="0"/>
                                <a:chExt cx="4114" cy="289"/>
                              </a:xfrm>
                            </wpg:grpSpPr>
                            <wps:wsp>
                              <wps:cNvPr id="2" name="Line 59"/>
                              <wps:cNvCnPr/>
                              <wps:spPr bwMode="auto">
                                <a:xfrm>
                                  <a:off x="0"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 name="Line 60"/>
                              <wps:cNvCnPr/>
                              <wps:spPr bwMode="auto">
                                <a:xfrm>
                                  <a:off x="0"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 name="Line 61"/>
                              <wps:cNvCnPr/>
                              <wps:spPr bwMode="auto">
                                <a:xfrm>
                                  <a:off x="3818" y="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5" name="Line 62"/>
                              <wps:cNvCnPr/>
                              <wps:spPr bwMode="auto">
                                <a:xfrm>
                                  <a:off x="4113" y="0"/>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0016DFB" id="Группа 40" o:spid="_x0000_s1026" style="position:absolute;margin-left:-.75pt;margin-top:2pt;width:210pt;height:12pt;z-index:251658240"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">
                      <v:line id="Line 59" o:spid="_x0000_s1027" style="position:absolute;visibility:visible;mso-wrap-style:square" from="0,0" to="2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" strokeweight=".5pt">
                        <v:stroke startarrowwidth="narrow" startarrowlength="short" endarrowwidth="narrow" endarrowlength="short"/>
                      </v:line>
                      <v:line id="Line 60" o:spid="_x0000_s1028" style="position:absolute;visibility:visible;mso-wrap-style:square" from="0,0" to="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s5NwwAAANoAAAAPAAAAZHJzL2Rvd25yZXYueG1sRI9Pi8Iw&#10;FMTvC36H8IS9yJqqI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dR7OTcMAAADaAAAADwAA&#10;AAAAAAAAAAAAAAAHAgAAZHJzL2Rvd25yZXYueG1sUEsFBgAAAAADAAMAtwAAAPcCAAAAAA==&#10;" strokeweight=".5pt">
                        <v:stroke startarrowwidth="narrow" startarrowlength="short" endarrowwidth="narrow" endarrowlength="short"/>
                      </v:line>
                      <v:line id="Line 61" o:spid="_x0000_s1029" style="position:absolute;visibility:visible;mso-wrap-style:square" from="3818,0" to="41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1Y5wwAAANoAAAAPAAAAZHJzL2Rvd25yZXYueG1sRI9Pi8Iw&#10;FMTvC36H8IS9yJoqIt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vdWOcMAAADaAAAADwAA&#10;AAAAAAAAAAAAAAAHAgAAZHJzL2Rvd25yZXYueG1sUEsFBgAAAAADAAMAtwAAAPcCAAAAAA==&#10;" strokeweight=".5pt">
                        <v:stroke startarrowwidth="narrow" startarrowlength="short" endarrowwidth="narrow" endarrowlength="short"/>
                      </v:line>
                      <v:line id="Line 62" o:spid="_x0000_s1030" style="position:absolute;visibility:visible;mso-wrap-style:square" from="4113,0" to="411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" strokeweight=".5pt">
                        <v:stroke startarrowwidth="narrow" startarrowlength="short" endarrowwidth="narrow" endarrowlength="short"/>
                      </v:line>
                    </v:group>
                  </w:pict>
                </mc:Fallback>
              </mc:AlternateContent>
            </w:r>
            <w:r w:rsidR="00A631E2" w:rsidRPr="00015AA1">
              <w:rPr>
                <w:rFonts w:ascii="Times New Roman" w:hAnsi="Times New Roman" w:cs="Times New Roman"/>
                <w:bCs/>
                <w:sz w:val="28"/>
                <w:szCs w:val="28"/>
                <w:lang w:eastAsia="en-US"/>
              </w:rPr>
              <w:t>Об утверждении Порядка</w:t>
            </w:r>
            <w:bookmarkStart w:id="1" w:name="P36"/>
            <w:bookmarkEnd w:id="1"/>
            <w:r w:rsidR="00A631E2" w:rsidRPr="00015AA1">
              <w:rPr>
                <w:rFonts w:ascii="Times New Roman" w:hAnsi="Times New Roman" w:cs="Times New Roman"/>
                <w:bCs/>
                <w:sz w:val="28"/>
                <w:szCs w:val="28"/>
                <w:lang w:eastAsia="en-US"/>
              </w:rPr>
              <w:t xml:space="preserve"> организации и осуществления муниципального контроля за использованием и охраной недр при</w:t>
            </w:r>
            <w:r w:rsidRPr="00015AA1">
              <w:rPr>
                <w:rFonts w:ascii="Times New Roman" w:hAnsi="Times New Roman" w:cs="Times New Roman"/>
                <w:bCs/>
                <w:sz w:val="28"/>
                <w:szCs w:val="28"/>
                <w:lang w:eastAsia="en-US"/>
              </w:rPr>
              <w:t xml:space="preserve"> </w:t>
            </w:r>
            <w:r w:rsidR="00A631E2" w:rsidRPr="00015AA1">
              <w:rPr>
                <w:rFonts w:ascii="Times New Roman" w:hAnsi="Times New Roman" w:cs="Times New Roman"/>
                <w:bCs/>
                <w:sz w:val="28"/>
                <w:szCs w:val="28"/>
                <w:lang w:eastAsia="en-US"/>
              </w:rPr>
              <w:t>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Ивановский сельсовет Оренбургского района Оренбургской области</w:t>
            </w:r>
          </w:p>
          <w:p w14:paraId="2D7C2409" w14:textId="5F2BB88A" w:rsidR="00A631E2" w:rsidRPr="00A631E2" w:rsidRDefault="00A631E2" w:rsidP="001E5047">
            <w:pPr>
              <w:rPr>
                <w:rFonts w:ascii="Times New Roman" w:hAnsi="Times New Roman" w:cs="Times New Roman"/>
                <w:b/>
                <w:bCs/>
                <w:sz w:val="28"/>
                <w:szCs w:val="28"/>
                <w:lang w:eastAsia="en-US"/>
              </w:rPr>
            </w:pPr>
            <w:r w:rsidRPr="00A631E2">
              <w:rPr>
                <w:rFonts w:ascii="Times New Roman" w:hAnsi="Times New Roman" w:cs="Times New Roman"/>
                <w:b/>
                <w:bCs/>
                <w:sz w:val="28"/>
                <w:szCs w:val="28"/>
                <w:lang w:eastAsia="en-US"/>
              </w:rPr>
              <w:t xml:space="preserve"> </w:t>
            </w:r>
          </w:p>
          <w:p w14:paraId="423A406B" w14:textId="77777777" w:rsidR="009041D1" w:rsidRPr="00905D30" w:rsidRDefault="009041D1" w:rsidP="009041D1">
            <w:pPr>
              <w:rPr>
                <w:rFonts w:ascii="Times New Roman" w:hAnsi="Times New Roman" w:cs="Times New Roman"/>
                <w:sz w:val="28"/>
                <w:szCs w:val="28"/>
                <w:lang w:eastAsia="en-US"/>
              </w:rPr>
            </w:pPr>
          </w:p>
        </w:tc>
        <w:tc>
          <w:tcPr>
            <w:tcW w:w="499" w:type="dxa"/>
          </w:tcPr>
          <w:p w14:paraId="4FC62927" w14:textId="03D5A3AA" w:rsidR="009041D1" w:rsidRPr="00905D30" w:rsidRDefault="009041D1">
            <w:pPr>
              <w:spacing w:line="256" w:lineRule="auto"/>
              <w:rPr>
                <w:rFonts w:ascii="Times New Roman" w:hAnsi="Times New Roman" w:cs="Times New Roman"/>
                <w:sz w:val="28"/>
                <w:szCs w:val="28"/>
                <w:lang w:eastAsia="en-US"/>
              </w:rPr>
            </w:pPr>
          </w:p>
        </w:tc>
        <w:tc>
          <w:tcPr>
            <w:tcW w:w="4604" w:type="dxa"/>
          </w:tcPr>
          <w:p w14:paraId="0025A6AC" w14:textId="77777777" w:rsidR="009041D1" w:rsidRPr="00905D30" w:rsidRDefault="009041D1">
            <w:pPr>
              <w:spacing w:line="256" w:lineRule="auto"/>
              <w:rPr>
                <w:rFonts w:ascii="Times New Roman" w:hAnsi="Times New Roman" w:cs="Times New Roman"/>
                <w:sz w:val="28"/>
                <w:szCs w:val="28"/>
                <w:lang w:eastAsia="en-US"/>
              </w:rPr>
            </w:pPr>
          </w:p>
          <w:p w14:paraId="3F77BE5F" w14:textId="77777777" w:rsidR="009041D1" w:rsidRPr="00905D30" w:rsidRDefault="009041D1">
            <w:pPr>
              <w:spacing w:line="256" w:lineRule="auto"/>
              <w:rPr>
                <w:rFonts w:ascii="Times New Roman" w:hAnsi="Times New Roman" w:cs="Times New Roman"/>
                <w:sz w:val="28"/>
                <w:szCs w:val="28"/>
                <w:lang w:eastAsia="en-US"/>
              </w:rPr>
            </w:pPr>
          </w:p>
          <w:p w14:paraId="6FCF0A97" w14:textId="77777777" w:rsidR="009041D1" w:rsidRPr="00905D30" w:rsidRDefault="009041D1">
            <w:pPr>
              <w:spacing w:line="256" w:lineRule="auto"/>
              <w:rPr>
                <w:rFonts w:ascii="Times New Roman" w:hAnsi="Times New Roman" w:cs="Times New Roman"/>
                <w:sz w:val="28"/>
                <w:szCs w:val="28"/>
                <w:lang w:eastAsia="en-US"/>
              </w:rPr>
            </w:pPr>
          </w:p>
        </w:tc>
      </w:tr>
    </w:tbl>
    <w:p w14:paraId="5AEB1A78" w14:textId="43339055" w:rsidR="00905D30" w:rsidRDefault="00905D30" w:rsidP="001E5047">
      <w:pPr>
        <w:rPr>
          <w:rFonts w:ascii="Times New Roman" w:hAnsi="Times New Roman" w:cs="Times New Roman"/>
          <w:sz w:val="28"/>
          <w:szCs w:val="28"/>
        </w:rPr>
      </w:pPr>
    </w:p>
    <w:p w14:paraId="18D30585"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Рассмотрев представление Оренбургской природоохранной межрайонной прокуратуры от 30.03.2021 № 07-05-2021, в соответствии с Законом Российской Федерации от 21.02.1992 № 2395-1 «О недрах»,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Уставом муниципального образования Ивановский сельсовет Оренбургского района Оренбургской области, администрация муниципального образования Ивановский сельсовет Оренбургского района Оренбургской области постановляет:</w:t>
      </w:r>
    </w:p>
    <w:p w14:paraId="2C34EC7D" w14:textId="728788E5" w:rsidR="0010044C"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 Утвердить порядок</w:t>
      </w:r>
      <w:r w:rsidRPr="00A631E2">
        <w:rPr>
          <w:rFonts w:ascii="Times New Roman" w:hAnsi="Times New Roman" w:cs="Times New Roman"/>
          <w:b/>
          <w:bCs/>
          <w:sz w:val="28"/>
          <w:szCs w:val="28"/>
        </w:rPr>
        <w:t xml:space="preserve"> </w:t>
      </w:r>
      <w:r w:rsidRPr="00A631E2">
        <w:rPr>
          <w:rFonts w:ascii="Times New Roman" w:hAnsi="Times New Roman" w:cs="Times New Roman"/>
          <w:sz w:val="28"/>
          <w:szCs w:val="28"/>
        </w:rPr>
        <w:t xml:space="preserve">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w:t>
      </w:r>
      <w:r w:rsidRPr="00A631E2">
        <w:rPr>
          <w:rFonts w:ascii="Times New Roman" w:hAnsi="Times New Roman" w:cs="Times New Roman"/>
          <w:sz w:val="28"/>
          <w:szCs w:val="28"/>
        </w:rPr>
        <w:lastRenderedPageBreak/>
        <w:t>подземных сооружений, не связанных с добычей полезных ископаемых, на территории муниципального образования Ивановский сельсовет Оренбургского района Оренбургской области</w:t>
      </w:r>
    </w:p>
    <w:p w14:paraId="5EF34B71" w14:textId="4D162209" w:rsidR="001E5047" w:rsidRPr="001E5047" w:rsidRDefault="001E5047" w:rsidP="00A631E2">
      <w:pPr>
        <w:ind w:firstLine="851"/>
        <w:jc w:val="both"/>
        <w:rPr>
          <w:rFonts w:ascii="Times New Roman" w:hAnsi="Times New Roman" w:cs="Times New Roman"/>
          <w:sz w:val="28"/>
          <w:szCs w:val="28"/>
        </w:rPr>
      </w:pPr>
      <w:r>
        <w:rPr>
          <w:rFonts w:ascii="Times New Roman" w:hAnsi="Times New Roman" w:cs="Times New Roman"/>
          <w:sz w:val="28"/>
          <w:szCs w:val="28"/>
        </w:rPr>
        <w:t>2.</w:t>
      </w:r>
      <w:r w:rsidRPr="001E5047">
        <w:rPr>
          <w:rFonts w:ascii="Times New Roman" w:hAnsi="Times New Roman" w:cs="Times New Roman"/>
          <w:sz w:val="28"/>
          <w:szCs w:val="28"/>
        </w:rPr>
        <w:t xml:space="preserve">  Постановление вступает в силу со дня его подписания.</w:t>
      </w:r>
    </w:p>
    <w:p w14:paraId="36A21CDF" w14:textId="18465F7B" w:rsidR="001E5047" w:rsidRPr="001E5047" w:rsidRDefault="001E5047" w:rsidP="00A631E2">
      <w:pPr>
        <w:ind w:firstLine="851"/>
        <w:jc w:val="both"/>
        <w:rPr>
          <w:rFonts w:ascii="Times New Roman" w:hAnsi="Times New Roman" w:cs="Times New Roman"/>
          <w:sz w:val="28"/>
          <w:szCs w:val="28"/>
        </w:rPr>
      </w:pPr>
      <w:r>
        <w:rPr>
          <w:rFonts w:ascii="Times New Roman" w:hAnsi="Times New Roman" w:cs="Times New Roman"/>
          <w:sz w:val="28"/>
          <w:szCs w:val="28"/>
        </w:rPr>
        <w:t>3</w:t>
      </w:r>
      <w:r w:rsidRPr="001E5047">
        <w:rPr>
          <w:rFonts w:ascii="Times New Roman" w:hAnsi="Times New Roman" w:cs="Times New Roman"/>
          <w:sz w:val="28"/>
          <w:szCs w:val="28"/>
        </w:rPr>
        <w:t>. Обнародовать настоящее постановление на официальном сайте администрации муниципального образования Ивановский сельсовет Оренбургского района Оренбургской области в сети</w:t>
      </w:r>
      <w:r w:rsidR="00015AA1">
        <w:rPr>
          <w:rFonts w:ascii="Times New Roman" w:hAnsi="Times New Roman" w:cs="Times New Roman"/>
          <w:sz w:val="28"/>
          <w:szCs w:val="28"/>
        </w:rPr>
        <w:t xml:space="preserve"> Интернет</w:t>
      </w:r>
      <w:r w:rsidRPr="001E5047">
        <w:rPr>
          <w:rFonts w:ascii="Times New Roman" w:hAnsi="Times New Roman" w:cs="Times New Roman"/>
          <w:sz w:val="28"/>
          <w:szCs w:val="28"/>
        </w:rPr>
        <w:t>.</w:t>
      </w:r>
    </w:p>
    <w:p w14:paraId="2CCBF6C9" w14:textId="7FACB8C9" w:rsidR="001E5047" w:rsidRDefault="001E5047" w:rsidP="00A631E2">
      <w:pPr>
        <w:ind w:firstLine="851"/>
        <w:jc w:val="both"/>
        <w:rPr>
          <w:rFonts w:ascii="Times New Roman" w:hAnsi="Times New Roman" w:cs="Times New Roman"/>
          <w:sz w:val="28"/>
          <w:szCs w:val="28"/>
        </w:rPr>
      </w:pPr>
      <w:r>
        <w:rPr>
          <w:rFonts w:ascii="Times New Roman" w:hAnsi="Times New Roman" w:cs="Times New Roman"/>
          <w:sz w:val="28"/>
          <w:szCs w:val="28"/>
        </w:rPr>
        <w:t>4</w:t>
      </w:r>
      <w:r w:rsidRPr="001E5047">
        <w:rPr>
          <w:rFonts w:ascii="Times New Roman" w:hAnsi="Times New Roman" w:cs="Times New Roman"/>
          <w:sz w:val="28"/>
          <w:szCs w:val="28"/>
        </w:rPr>
        <w:t>. Контроль за исполнением настоящего постановления оставляю за собой.</w:t>
      </w:r>
    </w:p>
    <w:p w14:paraId="2039EA30" w14:textId="68D9EDF4" w:rsidR="00EE57CF" w:rsidRDefault="00EE57CF" w:rsidP="00A631E2">
      <w:pPr>
        <w:ind w:firstLine="851"/>
        <w:jc w:val="both"/>
        <w:rPr>
          <w:rFonts w:ascii="Times New Roman" w:hAnsi="Times New Roman" w:cs="Times New Roman"/>
          <w:sz w:val="28"/>
          <w:szCs w:val="28"/>
        </w:rPr>
      </w:pPr>
    </w:p>
    <w:p w14:paraId="0B8AA487" w14:textId="60D67E52" w:rsidR="00EE57CF" w:rsidRDefault="00EE57CF" w:rsidP="00A631E2">
      <w:pPr>
        <w:ind w:firstLine="851"/>
        <w:jc w:val="both"/>
        <w:rPr>
          <w:rFonts w:ascii="Times New Roman" w:hAnsi="Times New Roman" w:cs="Times New Roman"/>
          <w:sz w:val="28"/>
          <w:szCs w:val="28"/>
        </w:rPr>
      </w:pPr>
    </w:p>
    <w:p w14:paraId="1FB9013C" w14:textId="77777777" w:rsidR="00EE57CF" w:rsidRDefault="00EE57CF" w:rsidP="00A631E2">
      <w:pPr>
        <w:ind w:firstLine="851"/>
        <w:jc w:val="both"/>
        <w:rPr>
          <w:rFonts w:ascii="Times New Roman" w:hAnsi="Times New Roman" w:cs="Times New Roman"/>
          <w:sz w:val="28"/>
          <w:szCs w:val="28"/>
        </w:rPr>
      </w:pPr>
    </w:p>
    <w:p w14:paraId="6E3EA877" w14:textId="7F7A7C0D" w:rsidR="001E5047" w:rsidRDefault="001E5047" w:rsidP="00A631E2">
      <w:pPr>
        <w:jc w:val="both"/>
        <w:rPr>
          <w:rFonts w:ascii="Times New Roman" w:hAnsi="Times New Roman" w:cs="Times New Roman"/>
          <w:sz w:val="28"/>
          <w:szCs w:val="28"/>
        </w:rPr>
      </w:pPr>
      <w:r w:rsidRPr="001E5047">
        <w:rPr>
          <w:rFonts w:ascii="Times New Roman" w:hAnsi="Times New Roman" w:cs="Times New Roman"/>
          <w:sz w:val="28"/>
          <w:szCs w:val="28"/>
        </w:rPr>
        <w:t>Глава муниципального образования</w:t>
      </w:r>
      <w:r>
        <w:rPr>
          <w:rFonts w:ascii="Times New Roman" w:hAnsi="Times New Roman" w:cs="Times New Roman"/>
          <w:sz w:val="28"/>
          <w:szCs w:val="28"/>
        </w:rPr>
        <w:t xml:space="preserve">                                                С.Т. Байбулатов</w:t>
      </w:r>
    </w:p>
    <w:p w14:paraId="18F5F603" w14:textId="77777777" w:rsidR="00A631E2" w:rsidRPr="001E5047" w:rsidRDefault="00A631E2" w:rsidP="00A631E2">
      <w:pPr>
        <w:jc w:val="both"/>
        <w:rPr>
          <w:rFonts w:ascii="Times New Roman" w:hAnsi="Times New Roman" w:cs="Times New Roman"/>
          <w:sz w:val="28"/>
          <w:szCs w:val="28"/>
        </w:rPr>
      </w:pPr>
    </w:p>
    <w:p w14:paraId="7839A615" w14:textId="77777777" w:rsidR="00A631E2" w:rsidRPr="00A631E2" w:rsidRDefault="00A631E2" w:rsidP="00A631E2">
      <w:pPr>
        <w:ind w:firstLine="851"/>
        <w:jc w:val="both"/>
        <w:rPr>
          <w:rFonts w:ascii="Times New Roman" w:hAnsi="Times New Roman" w:cs="Times New Roman"/>
          <w:b/>
          <w:bCs/>
          <w:sz w:val="28"/>
          <w:szCs w:val="28"/>
        </w:rPr>
      </w:pPr>
    </w:p>
    <w:p w14:paraId="270FF566" w14:textId="77777777" w:rsidR="00A631E2" w:rsidRDefault="00A631E2" w:rsidP="00A631E2">
      <w:pPr>
        <w:ind w:firstLine="851"/>
        <w:jc w:val="both"/>
        <w:rPr>
          <w:rFonts w:ascii="Times New Roman" w:hAnsi="Times New Roman" w:cs="Times New Roman"/>
          <w:b/>
          <w:bCs/>
          <w:sz w:val="28"/>
          <w:szCs w:val="28"/>
        </w:rPr>
      </w:pPr>
    </w:p>
    <w:p w14:paraId="5A9A9663" w14:textId="77777777" w:rsidR="00A631E2" w:rsidRDefault="00A631E2" w:rsidP="00A631E2">
      <w:pPr>
        <w:ind w:firstLine="851"/>
        <w:jc w:val="both"/>
        <w:rPr>
          <w:rFonts w:ascii="Times New Roman" w:hAnsi="Times New Roman" w:cs="Times New Roman"/>
          <w:b/>
          <w:bCs/>
          <w:sz w:val="28"/>
          <w:szCs w:val="28"/>
        </w:rPr>
      </w:pPr>
    </w:p>
    <w:p w14:paraId="3FD3382E" w14:textId="77777777" w:rsidR="00A631E2" w:rsidRDefault="00A631E2" w:rsidP="00A631E2">
      <w:pPr>
        <w:ind w:firstLine="851"/>
        <w:jc w:val="both"/>
        <w:rPr>
          <w:rFonts w:ascii="Times New Roman" w:hAnsi="Times New Roman" w:cs="Times New Roman"/>
          <w:b/>
          <w:bCs/>
          <w:sz w:val="28"/>
          <w:szCs w:val="28"/>
        </w:rPr>
      </w:pPr>
    </w:p>
    <w:p w14:paraId="325B0BCC" w14:textId="77777777" w:rsidR="00A631E2" w:rsidRDefault="00A631E2" w:rsidP="00A631E2">
      <w:pPr>
        <w:ind w:firstLine="851"/>
        <w:jc w:val="both"/>
        <w:rPr>
          <w:rFonts w:ascii="Times New Roman" w:hAnsi="Times New Roman" w:cs="Times New Roman"/>
          <w:b/>
          <w:bCs/>
          <w:sz w:val="28"/>
          <w:szCs w:val="28"/>
        </w:rPr>
      </w:pPr>
    </w:p>
    <w:p w14:paraId="5D9CAA2D" w14:textId="77777777" w:rsidR="00A631E2" w:rsidRDefault="00A631E2" w:rsidP="00A631E2">
      <w:pPr>
        <w:ind w:firstLine="851"/>
        <w:jc w:val="both"/>
        <w:rPr>
          <w:rFonts w:ascii="Times New Roman" w:hAnsi="Times New Roman" w:cs="Times New Roman"/>
          <w:b/>
          <w:bCs/>
          <w:sz w:val="28"/>
          <w:szCs w:val="28"/>
        </w:rPr>
      </w:pPr>
    </w:p>
    <w:p w14:paraId="5D730500" w14:textId="77777777" w:rsidR="00A631E2" w:rsidRDefault="00A631E2" w:rsidP="00A631E2">
      <w:pPr>
        <w:ind w:firstLine="851"/>
        <w:jc w:val="both"/>
        <w:rPr>
          <w:rFonts w:ascii="Times New Roman" w:hAnsi="Times New Roman" w:cs="Times New Roman"/>
          <w:b/>
          <w:bCs/>
          <w:sz w:val="28"/>
          <w:szCs w:val="28"/>
        </w:rPr>
      </w:pPr>
    </w:p>
    <w:p w14:paraId="5C3609F7" w14:textId="77777777" w:rsidR="00A631E2" w:rsidRDefault="00A631E2" w:rsidP="00A631E2">
      <w:pPr>
        <w:ind w:firstLine="851"/>
        <w:jc w:val="both"/>
        <w:rPr>
          <w:rFonts w:ascii="Times New Roman" w:hAnsi="Times New Roman" w:cs="Times New Roman"/>
          <w:b/>
          <w:bCs/>
          <w:sz w:val="28"/>
          <w:szCs w:val="28"/>
        </w:rPr>
      </w:pPr>
    </w:p>
    <w:p w14:paraId="67E8ECA3" w14:textId="77777777" w:rsidR="00A631E2" w:rsidRDefault="00A631E2" w:rsidP="00A631E2">
      <w:pPr>
        <w:ind w:firstLine="851"/>
        <w:jc w:val="both"/>
        <w:rPr>
          <w:rFonts w:ascii="Times New Roman" w:hAnsi="Times New Roman" w:cs="Times New Roman"/>
          <w:b/>
          <w:bCs/>
          <w:sz w:val="28"/>
          <w:szCs w:val="28"/>
        </w:rPr>
      </w:pPr>
    </w:p>
    <w:p w14:paraId="2240AABD" w14:textId="77777777" w:rsidR="00A631E2" w:rsidRDefault="00A631E2" w:rsidP="00A631E2">
      <w:pPr>
        <w:ind w:firstLine="851"/>
        <w:jc w:val="both"/>
        <w:rPr>
          <w:rFonts w:ascii="Times New Roman" w:hAnsi="Times New Roman" w:cs="Times New Roman"/>
          <w:b/>
          <w:bCs/>
          <w:sz w:val="28"/>
          <w:szCs w:val="28"/>
        </w:rPr>
      </w:pPr>
    </w:p>
    <w:p w14:paraId="0D20FEF8" w14:textId="77777777" w:rsidR="00A631E2" w:rsidRDefault="00A631E2" w:rsidP="00A631E2">
      <w:pPr>
        <w:ind w:firstLine="851"/>
        <w:jc w:val="both"/>
        <w:rPr>
          <w:rFonts w:ascii="Times New Roman" w:hAnsi="Times New Roman" w:cs="Times New Roman"/>
          <w:b/>
          <w:bCs/>
          <w:sz w:val="28"/>
          <w:szCs w:val="28"/>
        </w:rPr>
      </w:pPr>
    </w:p>
    <w:p w14:paraId="112A9651" w14:textId="77777777" w:rsidR="00A631E2" w:rsidRDefault="00A631E2" w:rsidP="00A631E2">
      <w:pPr>
        <w:ind w:firstLine="851"/>
        <w:jc w:val="both"/>
        <w:rPr>
          <w:rFonts w:ascii="Times New Roman" w:hAnsi="Times New Roman" w:cs="Times New Roman"/>
          <w:b/>
          <w:bCs/>
          <w:sz w:val="28"/>
          <w:szCs w:val="28"/>
        </w:rPr>
      </w:pPr>
    </w:p>
    <w:p w14:paraId="776EFBDD" w14:textId="77777777" w:rsidR="00A631E2" w:rsidRDefault="00A631E2" w:rsidP="00A631E2">
      <w:pPr>
        <w:ind w:firstLine="851"/>
        <w:jc w:val="both"/>
        <w:rPr>
          <w:rFonts w:ascii="Times New Roman" w:hAnsi="Times New Roman" w:cs="Times New Roman"/>
          <w:b/>
          <w:bCs/>
          <w:sz w:val="28"/>
          <w:szCs w:val="28"/>
        </w:rPr>
      </w:pPr>
    </w:p>
    <w:p w14:paraId="4CFD4F36" w14:textId="77777777" w:rsidR="00A631E2" w:rsidRDefault="00A631E2" w:rsidP="00A631E2">
      <w:pPr>
        <w:ind w:firstLine="851"/>
        <w:jc w:val="both"/>
        <w:rPr>
          <w:rFonts w:ascii="Times New Roman" w:hAnsi="Times New Roman" w:cs="Times New Roman"/>
          <w:b/>
          <w:bCs/>
          <w:sz w:val="28"/>
          <w:szCs w:val="28"/>
        </w:rPr>
      </w:pPr>
    </w:p>
    <w:p w14:paraId="72EFC29B" w14:textId="77777777" w:rsidR="00A631E2" w:rsidRDefault="00A631E2" w:rsidP="00A631E2">
      <w:pPr>
        <w:ind w:firstLine="851"/>
        <w:jc w:val="both"/>
        <w:rPr>
          <w:rFonts w:ascii="Times New Roman" w:hAnsi="Times New Roman" w:cs="Times New Roman"/>
          <w:b/>
          <w:bCs/>
          <w:sz w:val="28"/>
          <w:szCs w:val="28"/>
        </w:rPr>
      </w:pPr>
    </w:p>
    <w:p w14:paraId="562559EC" w14:textId="77777777" w:rsidR="00A631E2" w:rsidRDefault="00A631E2" w:rsidP="00A631E2">
      <w:pPr>
        <w:ind w:firstLine="851"/>
        <w:jc w:val="both"/>
        <w:rPr>
          <w:rFonts w:ascii="Times New Roman" w:hAnsi="Times New Roman" w:cs="Times New Roman"/>
          <w:b/>
          <w:bCs/>
          <w:sz w:val="28"/>
          <w:szCs w:val="28"/>
        </w:rPr>
      </w:pPr>
    </w:p>
    <w:p w14:paraId="42B01FDD" w14:textId="77777777" w:rsidR="00A631E2" w:rsidRDefault="00A631E2" w:rsidP="00A631E2">
      <w:pPr>
        <w:ind w:firstLine="851"/>
        <w:jc w:val="both"/>
        <w:rPr>
          <w:rFonts w:ascii="Times New Roman" w:hAnsi="Times New Roman" w:cs="Times New Roman"/>
          <w:b/>
          <w:bCs/>
          <w:sz w:val="28"/>
          <w:szCs w:val="28"/>
        </w:rPr>
      </w:pPr>
    </w:p>
    <w:p w14:paraId="53E7F377" w14:textId="77777777" w:rsidR="00A631E2" w:rsidRDefault="00A631E2" w:rsidP="00A631E2">
      <w:pPr>
        <w:ind w:firstLine="851"/>
        <w:jc w:val="both"/>
        <w:rPr>
          <w:rFonts w:ascii="Times New Roman" w:hAnsi="Times New Roman" w:cs="Times New Roman"/>
          <w:b/>
          <w:bCs/>
          <w:sz w:val="28"/>
          <w:szCs w:val="28"/>
        </w:rPr>
      </w:pPr>
    </w:p>
    <w:p w14:paraId="71D049E5" w14:textId="77777777" w:rsidR="00A631E2" w:rsidRDefault="00A631E2" w:rsidP="00A631E2">
      <w:pPr>
        <w:ind w:firstLine="851"/>
        <w:jc w:val="both"/>
        <w:rPr>
          <w:rFonts w:ascii="Times New Roman" w:hAnsi="Times New Roman" w:cs="Times New Roman"/>
          <w:b/>
          <w:bCs/>
          <w:sz w:val="28"/>
          <w:szCs w:val="28"/>
        </w:rPr>
      </w:pPr>
    </w:p>
    <w:p w14:paraId="19900026" w14:textId="77777777" w:rsidR="00A631E2" w:rsidRDefault="00A631E2" w:rsidP="00A631E2">
      <w:pPr>
        <w:ind w:firstLine="851"/>
        <w:jc w:val="both"/>
        <w:rPr>
          <w:rFonts w:ascii="Times New Roman" w:hAnsi="Times New Roman" w:cs="Times New Roman"/>
          <w:b/>
          <w:bCs/>
          <w:sz w:val="28"/>
          <w:szCs w:val="28"/>
        </w:rPr>
      </w:pPr>
    </w:p>
    <w:p w14:paraId="110787F9" w14:textId="77777777" w:rsidR="00A631E2" w:rsidRDefault="00A631E2" w:rsidP="00A631E2">
      <w:pPr>
        <w:ind w:firstLine="851"/>
        <w:jc w:val="both"/>
        <w:rPr>
          <w:rFonts w:ascii="Times New Roman" w:hAnsi="Times New Roman" w:cs="Times New Roman"/>
          <w:b/>
          <w:bCs/>
          <w:sz w:val="28"/>
          <w:szCs w:val="28"/>
        </w:rPr>
      </w:pPr>
    </w:p>
    <w:p w14:paraId="1186BFCC" w14:textId="77777777" w:rsidR="00A631E2" w:rsidRDefault="00A631E2" w:rsidP="00A631E2">
      <w:pPr>
        <w:ind w:firstLine="851"/>
        <w:jc w:val="both"/>
        <w:rPr>
          <w:rFonts w:ascii="Times New Roman" w:hAnsi="Times New Roman" w:cs="Times New Roman"/>
          <w:b/>
          <w:bCs/>
          <w:sz w:val="28"/>
          <w:szCs w:val="28"/>
        </w:rPr>
      </w:pPr>
    </w:p>
    <w:p w14:paraId="279D1500" w14:textId="77777777" w:rsidR="00A631E2" w:rsidRDefault="00A631E2" w:rsidP="00A631E2">
      <w:pPr>
        <w:ind w:firstLine="851"/>
        <w:jc w:val="both"/>
        <w:rPr>
          <w:rFonts w:ascii="Times New Roman" w:hAnsi="Times New Roman" w:cs="Times New Roman"/>
          <w:b/>
          <w:bCs/>
          <w:sz w:val="28"/>
          <w:szCs w:val="28"/>
        </w:rPr>
      </w:pPr>
    </w:p>
    <w:p w14:paraId="0FBA1745" w14:textId="77777777" w:rsidR="00A631E2" w:rsidRDefault="00A631E2" w:rsidP="00A631E2">
      <w:pPr>
        <w:ind w:firstLine="851"/>
        <w:jc w:val="both"/>
        <w:rPr>
          <w:rFonts w:ascii="Times New Roman" w:hAnsi="Times New Roman" w:cs="Times New Roman"/>
          <w:b/>
          <w:bCs/>
          <w:sz w:val="28"/>
          <w:szCs w:val="28"/>
        </w:rPr>
      </w:pPr>
    </w:p>
    <w:p w14:paraId="45637C87" w14:textId="77777777" w:rsidR="00A631E2" w:rsidRDefault="00A631E2" w:rsidP="00A631E2">
      <w:pPr>
        <w:ind w:firstLine="851"/>
        <w:jc w:val="both"/>
        <w:rPr>
          <w:rFonts w:ascii="Times New Roman" w:hAnsi="Times New Roman" w:cs="Times New Roman"/>
          <w:b/>
          <w:bCs/>
          <w:sz w:val="28"/>
          <w:szCs w:val="28"/>
        </w:rPr>
      </w:pPr>
    </w:p>
    <w:p w14:paraId="50045916" w14:textId="77777777" w:rsidR="00A631E2" w:rsidRDefault="00A631E2" w:rsidP="00A631E2">
      <w:pPr>
        <w:ind w:firstLine="851"/>
        <w:jc w:val="both"/>
        <w:rPr>
          <w:rFonts w:ascii="Times New Roman" w:hAnsi="Times New Roman" w:cs="Times New Roman"/>
          <w:b/>
          <w:bCs/>
          <w:sz w:val="28"/>
          <w:szCs w:val="28"/>
        </w:rPr>
      </w:pPr>
    </w:p>
    <w:p w14:paraId="440EE16A" w14:textId="77777777" w:rsidR="00A631E2" w:rsidRDefault="00A631E2" w:rsidP="00A631E2">
      <w:pPr>
        <w:ind w:firstLine="851"/>
        <w:jc w:val="both"/>
        <w:rPr>
          <w:rFonts w:ascii="Times New Roman" w:hAnsi="Times New Roman" w:cs="Times New Roman"/>
          <w:b/>
          <w:bCs/>
          <w:sz w:val="28"/>
          <w:szCs w:val="28"/>
        </w:rPr>
      </w:pPr>
    </w:p>
    <w:p w14:paraId="04A28CF9" w14:textId="77777777" w:rsidR="00A631E2" w:rsidRDefault="00A631E2" w:rsidP="00A631E2">
      <w:pPr>
        <w:ind w:firstLine="851"/>
        <w:jc w:val="both"/>
        <w:rPr>
          <w:rFonts w:ascii="Times New Roman" w:hAnsi="Times New Roman" w:cs="Times New Roman"/>
          <w:b/>
          <w:bCs/>
          <w:sz w:val="28"/>
          <w:szCs w:val="28"/>
        </w:rPr>
      </w:pPr>
    </w:p>
    <w:p w14:paraId="7FE0FB7A" w14:textId="77777777" w:rsidR="00A631E2" w:rsidRDefault="00A631E2" w:rsidP="00A631E2">
      <w:pPr>
        <w:ind w:firstLine="851"/>
        <w:jc w:val="both"/>
        <w:rPr>
          <w:rFonts w:ascii="Times New Roman" w:hAnsi="Times New Roman" w:cs="Times New Roman"/>
          <w:b/>
          <w:bCs/>
          <w:sz w:val="28"/>
          <w:szCs w:val="28"/>
        </w:rPr>
      </w:pPr>
    </w:p>
    <w:p w14:paraId="04B305AB" w14:textId="77777777" w:rsidR="00116EEF" w:rsidRDefault="00116EEF" w:rsidP="00A631E2">
      <w:pPr>
        <w:ind w:firstLine="851"/>
        <w:jc w:val="both"/>
        <w:rPr>
          <w:rFonts w:ascii="Times New Roman" w:hAnsi="Times New Roman" w:cs="Times New Roman"/>
          <w:b/>
          <w:bCs/>
          <w:sz w:val="28"/>
          <w:szCs w:val="28"/>
        </w:rPr>
      </w:pPr>
    </w:p>
    <w:p w14:paraId="619210DF" w14:textId="77777777" w:rsidR="00A631E2" w:rsidRDefault="00A631E2" w:rsidP="00A631E2">
      <w:pPr>
        <w:ind w:firstLine="851"/>
        <w:jc w:val="both"/>
        <w:rPr>
          <w:rFonts w:ascii="Times New Roman" w:hAnsi="Times New Roman" w:cs="Times New Roman"/>
          <w:b/>
          <w:bCs/>
          <w:sz w:val="28"/>
          <w:szCs w:val="28"/>
        </w:rPr>
      </w:pPr>
    </w:p>
    <w:p w14:paraId="24E22559" w14:textId="77777777" w:rsidR="00F42D3C" w:rsidRPr="00F42D3C" w:rsidRDefault="00F42D3C" w:rsidP="00F42D3C">
      <w:pPr>
        <w:ind w:firstLine="851"/>
        <w:jc w:val="right"/>
        <w:rPr>
          <w:rFonts w:ascii="Times New Roman" w:hAnsi="Times New Roman" w:cs="Times New Roman"/>
          <w:sz w:val="28"/>
          <w:szCs w:val="28"/>
        </w:rPr>
      </w:pPr>
      <w:r w:rsidRPr="00F42D3C">
        <w:rPr>
          <w:rFonts w:ascii="Times New Roman" w:hAnsi="Times New Roman" w:cs="Times New Roman"/>
          <w:sz w:val="28"/>
          <w:szCs w:val="28"/>
        </w:rPr>
        <w:lastRenderedPageBreak/>
        <w:t>Приложение</w:t>
      </w:r>
    </w:p>
    <w:p w14:paraId="12BF7DCF" w14:textId="77777777" w:rsidR="00F42D3C" w:rsidRPr="00F42D3C" w:rsidRDefault="00F42D3C" w:rsidP="00F42D3C">
      <w:pPr>
        <w:ind w:firstLine="851"/>
        <w:jc w:val="right"/>
        <w:rPr>
          <w:rFonts w:ascii="Times New Roman" w:hAnsi="Times New Roman" w:cs="Times New Roman"/>
          <w:sz w:val="28"/>
          <w:szCs w:val="28"/>
        </w:rPr>
      </w:pPr>
      <w:r w:rsidRPr="00F42D3C">
        <w:rPr>
          <w:rFonts w:ascii="Times New Roman" w:hAnsi="Times New Roman" w:cs="Times New Roman"/>
          <w:sz w:val="28"/>
          <w:szCs w:val="28"/>
        </w:rPr>
        <w:t>к постановлению администрации</w:t>
      </w:r>
    </w:p>
    <w:p w14:paraId="574A23B2" w14:textId="77777777" w:rsidR="00F42D3C" w:rsidRPr="00F42D3C" w:rsidRDefault="00F42D3C" w:rsidP="00F42D3C">
      <w:pPr>
        <w:ind w:firstLine="851"/>
        <w:jc w:val="right"/>
        <w:rPr>
          <w:rFonts w:ascii="Times New Roman" w:hAnsi="Times New Roman" w:cs="Times New Roman"/>
          <w:sz w:val="28"/>
          <w:szCs w:val="28"/>
        </w:rPr>
      </w:pPr>
      <w:r w:rsidRPr="00F42D3C">
        <w:rPr>
          <w:rFonts w:ascii="Times New Roman" w:hAnsi="Times New Roman" w:cs="Times New Roman"/>
          <w:sz w:val="28"/>
          <w:szCs w:val="28"/>
        </w:rPr>
        <w:t>муниципального образования</w:t>
      </w:r>
    </w:p>
    <w:p w14:paraId="52485807" w14:textId="77777777" w:rsidR="00F42D3C" w:rsidRPr="00F42D3C" w:rsidRDefault="00F42D3C" w:rsidP="00F42D3C">
      <w:pPr>
        <w:ind w:firstLine="851"/>
        <w:jc w:val="right"/>
        <w:rPr>
          <w:rFonts w:ascii="Times New Roman" w:hAnsi="Times New Roman" w:cs="Times New Roman"/>
          <w:sz w:val="28"/>
          <w:szCs w:val="28"/>
        </w:rPr>
      </w:pPr>
      <w:r w:rsidRPr="00F42D3C">
        <w:rPr>
          <w:rFonts w:ascii="Times New Roman" w:hAnsi="Times New Roman" w:cs="Times New Roman"/>
          <w:sz w:val="28"/>
          <w:szCs w:val="28"/>
        </w:rPr>
        <w:t>Ивановский сельсовет</w:t>
      </w:r>
    </w:p>
    <w:p w14:paraId="3C65E1C1" w14:textId="77777777" w:rsidR="00F42D3C" w:rsidRPr="00F42D3C" w:rsidRDefault="00F42D3C" w:rsidP="00F42D3C">
      <w:pPr>
        <w:ind w:firstLine="851"/>
        <w:jc w:val="right"/>
        <w:rPr>
          <w:rFonts w:ascii="Times New Roman" w:hAnsi="Times New Roman" w:cs="Times New Roman"/>
          <w:sz w:val="28"/>
          <w:szCs w:val="28"/>
        </w:rPr>
      </w:pPr>
      <w:r w:rsidRPr="00F42D3C">
        <w:rPr>
          <w:rFonts w:ascii="Times New Roman" w:hAnsi="Times New Roman" w:cs="Times New Roman"/>
          <w:sz w:val="28"/>
          <w:szCs w:val="28"/>
        </w:rPr>
        <w:t>от _____________ №____________</w:t>
      </w:r>
    </w:p>
    <w:p w14:paraId="2B928175" w14:textId="77777777" w:rsidR="00F42D3C" w:rsidRPr="00F42D3C" w:rsidRDefault="00F42D3C" w:rsidP="00F42D3C">
      <w:pPr>
        <w:ind w:firstLine="851"/>
        <w:jc w:val="right"/>
        <w:rPr>
          <w:rFonts w:ascii="Times New Roman" w:hAnsi="Times New Roman" w:cs="Times New Roman"/>
          <w:sz w:val="28"/>
          <w:szCs w:val="28"/>
        </w:rPr>
      </w:pPr>
      <w:r w:rsidRPr="00F42D3C">
        <w:rPr>
          <w:rFonts w:ascii="Times New Roman" w:hAnsi="Times New Roman" w:cs="Times New Roman"/>
          <w:sz w:val="28"/>
          <w:szCs w:val="28"/>
        </w:rPr>
        <w:t xml:space="preserve"> </w:t>
      </w:r>
    </w:p>
    <w:p w14:paraId="10F99516" w14:textId="77777777" w:rsidR="00A631E2" w:rsidRDefault="00A631E2" w:rsidP="00F42D3C">
      <w:pPr>
        <w:rPr>
          <w:rFonts w:ascii="Times New Roman" w:hAnsi="Times New Roman" w:cs="Times New Roman"/>
          <w:b/>
          <w:bCs/>
          <w:sz w:val="28"/>
          <w:szCs w:val="28"/>
        </w:rPr>
      </w:pPr>
    </w:p>
    <w:p w14:paraId="1DB619F3" w14:textId="0680A9AA" w:rsidR="00A631E2" w:rsidRPr="00A631E2" w:rsidRDefault="00A631E2" w:rsidP="00A631E2">
      <w:pPr>
        <w:ind w:firstLine="851"/>
        <w:jc w:val="center"/>
        <w:rPr>
          <w:rFonts w:ascii="Times New Roman" w:hAnsi="Times New Roman" w:cs="Times New Roman"/>
          <w:b/>
          <w:bCs/>
          <w:sz w:val="28"/>
          <w:szCs w:val="28"/>
        </w:rPr>
      </w:pPr>
      <w:r w:rsidRPr="00A631E2">
        <w:rPr>
          <w:rFonts w:ascii="Times New Roman" w:hAnsi="Times New Roman" w:cs="Times New Roman"/>
          <w:b/>
          <w:bCs/>
          <w:sz w:val="28"/>
          <w:szCs w:val="28"/>
        </w:rPr>
        <w:t>Порядок</w:t>
      </w:r>
    </w:p>
    <w:p w14:paraId="6E0E31DA" w14:textId="77777777" w:rsidR="00A631E2" w:rsidRPr="00A631E2" w:rsidRDefault="00A631E2" w:rsidP="00A631E2">
      <w:pPr>
        <w:ind w:firstLine="851"/>
        <w:jc w:val="center"/>
        <w:rPr>
          <w:rFonts w:ascii="Times New Roman" w:hAnsi="Times New Roman" w:cs="Times New Roman"/>
          <w:b/>
          <w:bCs/>
          <w:sz w:val="28"/>
          <w:szCs w:val="28"/>
        </w:rPr>
      </w:pPr>
      <w:r w:rsidRPr="00A631E2">
        <w:rPr>
          <w:rFonts w:ascii="Times New Roman" w:hAnsi="Times New Roman" w:cs="Times New Roman"/>
          <w:b/>
          <w:bCs/>
          <w:sz w:val="28"/>
          <w:szCs w:val="28"/>
        </w:rPr>
        <w:t>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Ивановский сельсовет Оренбургского района Оренбургской области</w:t>
      </w:r>
    </w:p>
    <w:p w14:paraId="319B6957" w14:textId="51D9148E" w:rsidR="00A631E2" w:rsidRDefault="00A631E2" w:rsidP="00A631E2">
      <w:pPr>
        <w:ind w:firstLine="851"/>
        <w:jc w:val="center"/>
        <w:rPr>
          <w:rFonts w:ascii="Times New Roman" w:hAnsi="Times New Roman" w:cs="Times New Roman"/>
          <w:b/>
          <w:bCs/>
          <w:sz w:val="28"/>
          <w:szCs w:val="28"/>
        </w:rPr>
      </w:pPr>
    </w:p>
    <w:p w14:paraId="0FF661D5" w14:textId="77777777" w:rsidR="00A631E2" w:rsidRPr="00A631E2" w:rsidRDefault="00A631E2" w:rsidP="00A631E2">
      <w:pPr>
        <w:ind w:firstLine="851"/>
        <w:jc w:val="center"/>
        <w:rPr>
          <w:rFonts w:ascii="Times New Roman" w:hAnsi="Times New Roman" w:cs="Times New Roman"/>
          <w:b/>
          <w:bCs/>
          <w:sz w:val="28"/>
          <w:szCs w:val="28"/>
        </w:rPr>
      </w:pPr>
    </w:p>
    <w:p w14:paraId="3224ECDF" w14:textId="77777777" w:rsidR="00A631E2" w:rsidRPr="00A631E2" w:rsidRDefault="00A631E2" w:rsidP="00A631E2">
      <w:pPr>
        <w:ind w:firstLine="851"/>
        <w:jc w:val="both"/>
        <w:rPr>
          <w:rFonts w:ascii="Times New Roman" w:hAnsi="Times New Roman" w:cs="Times New Roman"/>
          <w:b/>
          <w:bCs/>
          <w:sz w:val="28"/>
          <w:szCs w:val="28"/>
        </w:rPr>
      </w:pPr>
      <w:r w:rsidRPr="00A631E2">
        <w:rPr>
          <w:rFonts w:ascii="Times New Roman" w:hAnsi="Times New Roman" w:cs="Times New Roman"/>
          <w:b/>
          <w:bCs/>
          <w:sz w:val="28"/>
          <w:szCs w:val="28"/>
        </w:rPr>
        <w:t>1. Общие положения</w:t>
      </w:r>
    </w:p>
    <w:p w14:paraId="4D9FFEAD" w14:textId="77777777" w:rsidR="00A631E2" w:rsidRPr="00A631E2" w:rsidRDefault="00A631E2" w:rsidP="00A631E2">
      <w:pPr>
        <w:ind w:firstLine="851"/>
        <w:jc w:val="both"/>
        <w:rPr>
          <w:rFonts w:ascii="Times New Roman" w:hAnsi="Times New Roman" w:cs="Times New Roman"/>
          <w:b/>
          <w:bCs/>
          <w:sz w:val="28"/>
          <w:szCs w:val="28"/>
        </w:rPr>
      </w:pPr>
      <w:r w:rsidRPr="00A631E2">
        <w:rPr>
          <w:rFonts w:ascii="Times New Roman" w:hAnsi="Times New Roman" w:cs="Times New Roman"/>
          <w:b/>
          <w:bCs/>
          <w:sz w:val="28"/>
          <w:szCs w:val="28"/>
        </w:rPr>
        <w:t xml:space="preserve"> </w:t>
      </w:r>
    </w:p>
    <w:p w14:paraId="0DFA209F"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1.1. Настоящий Порядок организации и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Ивановский сельсовет Оренбургского района Оренбургской области (далее - Порядок) разработан на основании Федерального закона от 06.10.2003 № 131-ФЗ «Об общих принципах организации местного самоуправления в Российской Федерации», Законом Российской Федерации от 21.02.1992 № 2395-1 «О недрах»,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и Уставом муниципального образования Ивановский сельсовет Оренбургского района Оренбургской области, регулирует вопросы организации и осуществления муниципального контроля в организации и осуществлении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Ивановский сельсовет Оренбургского района Оренбургской области (далее - муниципальный контроль).</w:t>
      </w:r>
    </w:p>
    <w:p w14:paraId="4FC22B35"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1.2. Целью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является предупреждение, выявление и пресечение нарушений юридическими лицами, индивидуальными предпринимателями требований, установленных муниципальными правовыми актами в области организации и </w:t>
      </w:r>
      <w:r w:rsidRPr="00A631E2">
        <w:rPr>
          <w:rFonts w:ascii="Times New Roman" w:hAnsi="Times New Roman" w:cs="Times New Roman"/>
          <w:sz w:val="28"/>
          <w:szCs w:val="28"/>
        </w:rPr>
        <w:lastRenderedPageBreak/>
        <w:t>осуществления деятельности по использованию и охране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обязательные требования).</w:t>
      </w:r>
    </w:p>
    <w:p w14:paraId="670079FA"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1.3. Муниципальный контроль - деятельность органов местного самоуправления администрации муниципального образования Ивановский сельсовет Оренбургского района Оренбургской области, уполномоченных в соответствии с федеральными законами, законами Оренбургской области и муниципальными правовыми актами на организацию и проведение на территории муниципального образования Ивановский сельсовет Оренбургского района Оренбургской области проверок соблюдения юридическими лицами и индивидуальными предпринимателями требований законодательства Российской Федерации, законодательства Оренбургской области, за нарушение которых законодательством Российской Федерации, законодательством Оренбургской области предусмотрена административная и иная ответственность (далее - обязательные требования).</w:t>
      </w:r>
    </w:p>
    <w:p w14:paraId="185450FA"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1.4. Финансирование деятельности по осуществлению муниципального контроля и его материально-техническое обеспечение осуществляется за счет средств бюджета муниципального образования Ивановский сельсовет Оренбургского района Оренбургской области.</w:t>
      </w:r>
    </w:p>
    <w:p w14:paraId="75B34289"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1.5. Понятия и термины, применяемые в настоящем Порядке, применяются в значениях, определенных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иными федеральными законами, регулирующими правоотношения, возникающие в связи с осуществлением муниципального контроля.</w:t>
      </w:r>
    </w:p>
    <w:p w14:paraId="790C790D"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 </w:t>
      </w:r>
    </w:p>
    <w:p w14:paraId="6E8CEE84"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b/>
          <w:bCs/>
          <w:sz w:val="28"/>
          <w:szCs w:val="28"/>
        </w:rPr>
        <w:t>2. Органы местного самоуправления, уполномоченные</w:t>
      </w:r>
    </w:p>
    <w:p w14:paraId="2FA73577"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b/>
          <w:bCs/>
          <w:sz w:val="28"/>
          <w:szCs w:val="28"/>
        </w:rPr>
        <w:t>на осуществление муниципального контроля</w:t>
      </w:r>
    </w:p>
    <w:p w14:paraId="3CBAE548"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 </w:t>
      </w:r>
    </w:p>
    <w:p w14:paraId="68FAC6D5"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2.1. Муниципальный контроль на территории муниципального образования Ивановский сельсовет Оренбургского района Оренбургской области осуществляется администрацией муниципального образования Ивановский сельсовет Оренбургского района Оренбургской области (далее - орган муниципального контроля).</w:t>
      </w:r>
    </w:p>
    <w:p w14:paraId="77AAC4C0"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Перечень должностных лиц органа муниципального контроля, уполномоченных на осуществление муниципального контроля, определяется муниципальным правовым актом органа муниципального контроля.</w:t>
      </w:r>
    </w:p>
    <w:p w14:paraId="6D4ADEC0"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2.2. Орган муниципального контроля осуществляет следующие полномочия:</w:t>
      </w:r>
    </w:p>
    <w:p w14:paraId="6C506641"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 проводит плановые и внеплановые проверки (в документарных и выездных формах);</w:t>
      </w:r>
    </w:p>
    <w:p w14:paraId="636FCB37"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2) организовывает и проводит мониторинг эффективности муниципального контроля в соответствии с показателями и методиками, </w:t>
      </w:r>
      <w:r w:rsidRPr="00A631E2">
        <w:rPr>
          <w:rFonts w:ascii="Times New Roman" w:hAnsi="Times New Roman" w:cs="Times New Roman"/>
          <w:sz w:val="28"/>
          <w:szCs w:val="28"/>
        </w:rPr>
        <w:lastRenderedPageBreak/>
        <w:t>утверждаемыми Правительством Российской Федерации;</w:t>
      </w:r>
    </w:p>
    <w:p w14:paraId="52D3E3B5"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 в целях профилактики нарушений обязательных требований, требований, установленных муниципальными правовыми актами:</w:t>
      </w:r>
    </w:p>
    <w:p w14:paraId="25D371B8"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обеспечивают размещение на официальных сайтах в сети "Интернет" для каждого вида муниципального контроля перечней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14:paraId="3BBE66F4"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14:paraId="12806095"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14:paraId="6205E19C"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выдает предостережения о недопустимости нарушения обязательных требований в соответствии с частями 5 - 7 статьи 8.2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p w14:paraId="16AD0154"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4) организовывает и проводит мероприятия по контролю без взаимодействия с юридическими лицами, индивидуальными предпринимателями в соответствии со статьей 8.3 Федерального закона от 26.12.2008 № 294-ФЗ «О защите прав юридических лиц и индивидуальных </w:t>
      </w:r>
      <w:r w:rsidRPr="00A631E2">
        <w:rPr>
          <w:rFonts w:ascii="Times New Roman" w:hAnsi="Times New Roman" w:cs="Times New Roman"/>
          <w:sz w:val="28"/>
          <w:szCs w:val="28"/>
        </w:rPr>
        <w:lastRenderedPageBreak/>
        <w:t>предпринимателей при осуществлении государственного контроля (надзора) и муниципального контроля»;</w:t>
      </w:r>
    </w:p>
    <w:p w14:paraId="0618BD53"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5) осуществляет иные полномочия, предусмотренные федеральными законами, законами и иными нормативными правовыми актами Оренбургской области.</w:t>
      </w:r>
    </w:p>
    <w:p w14:paraId="7E23C967"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2.3. Орган муниципального контроля осуществляет свои полномочия в соответствии с административным регламентом осуществления муниципального контроля.</w:t>
      </w:r>
    </w:p>
    <w:p w14:paraId="3DF273B9"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2.4. При организации и осуществлении муниципального контроля деятельности орган муниципального контроля взаимодействует с федеральным органом исполнительной власти, осуществляющим государственный надзор, в порядке и по вопросам, установленным статьей 7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Правилами взаимодействия федеральных органов исполнительной власти, осуществляющих государственный надзор, с органами, осуществляющими муниципальный контроль, утвержденными постановлением Правительства Российской Федерации от 26.12.2014 № 1515.</w:t>
      </w:r>
    </w:p>
    <w:p w14:paraId="194E4B10"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 </w:t>
      </w:r>
    </w:p>
    <w:p w14:paraId="6BA269E5"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b/>
          <w:bCs/>
          <w:sz w:val="28"/>
          <w:szCs w:val="28"/>
        </w:rPr>
        <w:t>3. Организация и проведение плановых и внеплановых проверок</w:t>
      </w:r>
    </w:p>
    <w:p w14:paraId="50C5622A"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 </w:t>
      </w:r>
    </w:p>
    <w:p w14:paraId="3F53B55B"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3.1. Плановые и внеплановые проверки проводятся в форме документарной проверки и (или) выездной проверки в порядке, установленном соответственно статьями 9, 10, 11 и 12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09614492"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3.2. Предметом муниципального контроля является соблюдение юридическим лицом, индивидуальным предпринимателем, осуществляющим добычу общераспространенных полезных ископаемых, а также строительство подземных сооружений, не связанных с добычей полезных ископаемых на территории муниципального образования Ивановский сельсовет Оренбургского района Оренбургской области, в процессе осуществления указанной деятельности требований, установленных нормативными правовыми актами Российской Федерации, Оренбургской области (далее - обязательные требования) в области недропользования.</w:t>
      </w:r>
    </w:p>
    <w:p w14:paraId="739046B7"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3.3. Плановые проверки юридических лиц проводятся на основании ежегодного плана проведения плановых проверок юридических лиц, подлежащего согласованию с органами прокуратуры в порядке, определенном статьей 9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Правилами подготовки органами государственного контроля (надзора) и органами муниципального контроля ежегодных планов проведения плановых </w:t>
      </w:r>
      <w:r w:rsidRPr="00A631E2">
        <w:rPr>
          <w:rFonts w:ascii="Times New Roman" w:hAnsi="Times New Roman" w:cs="Times New Roman"/>
          <w:sz w:val="28"/>
          <w:szCs w:val="28"/>
        </w:rPr>
        <w:lastRenderedPageBreak/>
        <w:t>проверок юридических лиц и индивидуальных предпринимателей, утвержденными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и утвержденного главой муниципального образования.</w:t>
      </w:r>
    </w:p>
    <w:p w14:paraId="00F5C4BC"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Утвержденные ежегодные планы проведения плановых проверок доводятся до сведения заинтересованных лиц посредством их размещения на официальном сайте администрации сельсовета в сети «Интернет».</w:t>
      </w:r>
    </w:p>
    <w:p w14:paraId="6F890349"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3.4. Основанием для включения плановой проверки в ежегодный план проведения плановых проверок является истечение трех лет со дня:</w:t>
      </w:r>
    </w:p>
    <w:p w14:paraId="7650010D"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 государственной регистрации юридического лица, индивидуального предпринимателя;</w:t>
      </w:r>
    </w:p>
    <w:p w14:paraId="76454CED"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14:paraId="5BA50E04"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муниципального контроля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14:paraId="66179B46"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3.5. В ежегодных планах проведения плановых проверок указываются следующие сведения:</w:t>
      </w:r>
    </w:p>
    <w:p w14:paraId="32ACB4E2"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14:paraId="26A3FD86"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2) цель и основание проведения каждой плановой проверки;</w:t>
      </w:r>
    </w:p>
    <w:p w14:paraId="7C41B2BA"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3) дата </w:t>
      </w:r>
      <w:proofErr w:type="gramStart"/>
      <w:r w:rsidRPr="00A631E2">
        <w:rPr>
          <w:rFonts w:ascii="Times New Roman" w:hAnsi="Times New Roman" w:cs="Times New Roman"/>
          <w:sz w:val="28"/>
          <w:szCs w:val="28"/>
        </w:rPr>
        <w:t>начала  и</w:t>
      </w:r>
      <w:proofErr w:type="gramEnd"/>
      <w:r w:rsidRPr="00A631E2">
        <w:rPr>
          <w:rFonts w:ascii="Times New Roman" w:hAnsi="Times New Roman" w:cs="Times New Roman"/>
          <w:sz w:val="28"/>
          <w:szCs w:val="28"/>
        </w:rPr>
        <w:t xml:space="preserve"> сроки проведения каждой плановой проверки;</w:t>
      </w:r>
    </w:p>
    <w:p w14:paraId="7F727A7C"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4) наименование органа муниципального контроля, осуществляющего </w:t>
      </w:r>
      <w:proofErr w:type="gramStart"/>
      <w:r w:rsidRPr="00A631E2">
        <w:rPr>
          <w:rFonts w:ascii="Times New Roman" w:hAnsi="Times New Roman" w:cs="Times New Roman"/>
          <w:sz w:val="28"/>
          <w:szCs w:val="28"/>
        </w:rPr>
        <w:t>конкретную  плановую</w:t>
      </w:r>
      <w:proofErr w:type="gramEnd"/>
      <w:r w:rsidRPr="00A631E2">
        <w:rPr>
          <w:rFonts w:ascii="Times New Roman" w:hAnsi="Times New Roman" w:cs="Times New Roman"/>
          <w:sz w:val="28"/>
          <w:szCs w:val="28"/>
        </w:rPr>
        <w:t xml:space="preserve"> проверку.</w:t>
      </w:r>
    </w:p>
    <w:p w14:paraId="65D1DD0F"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3.6. Основанием для проведения внеплановой проверки в отношении юридического лица, индивидуального предпринимателя является:</w:t>
      </w:r>
    </w:p>
    <w:p w14:paraId="3F1A6596"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14:paraId="72B7FCDD"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w:t>
      </w:r>
      <w:r w:rsidRPr="00A631E2">
        <w:rPr>
          <w:rFonts w:ascii="Times New Roman" w:hAnsi="Times New Roman" w:cs="Times New Roman"/>
          <w:sz w:val="28"/>
          <w:szCs w:val="28"/>
        </w:rPr>
        <w:lastRenderedPageBreak/>
        <w:t>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14:paraId="176C8E2B"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14:paraId="3A96C00B"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природного и техногенного характера;</w:t>
      </w:r>
    </w:p>
    <w:p w14:paraId="44523738"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возникновение чрезвычайных ситуаций природного и техногенного характера;</w:t>
      </w:r>
    </w:p>
    <w:p w14:paraId="211D354A"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78921878"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3.7.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 пункта 3.6 настоящего Порядка,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2 пункта 3.6 настоящего Порядка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14:paraId="17C1A377"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3.8. При рассмотрении обращений и заявлений, информации о фактах, указанных в пункте 3.6 настоящего Порядка,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w:t>
      </w:r>
      <w:r w:rsidRPr="00A631E2">
        <w:rPr>
          <w:rFonts w:ascii="Times New Roman" w:hAnsi="Times New Roman" w:cs="Times New Roman"/>
          <w:sz w:val="28"/>
          <w:szCs w:val="28"/>
        </w:rPr>
        <w:lastRenderedPageBreak/>
        <w:t>контролю в отношении соответствующих юридических лиц, индивидуальных предпринимателей.</w:t>
      </w:r>
    </w:p>
    <w:p w14:paraId="7AA8C70C"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3.9. При отсутствии достоверной информации о лице, допустившем нарушение обязательных требований, достаточных данных о фактах, указанных в пункте 3.6 настоящего Порядка,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14:paraId="37E907C1"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3.10. 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пункте 3.6 настоящего Порядка,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подпункте 2 пункта 3.6 настоящего Порядка.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14:paraId="01DB3C47"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3.11.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14:paraId="52A41601"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3.12. Орган муниципального контроля вправе обратиться в суд с иском о взыскании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14:paraId="7BED16A1"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3.13. Внеплановая выездная проверка юридических лиц, индивидуальных предпринимателей может быть проведена по основаниям, указанным в подпункте 2 п. 3.6 настоящего Порядка, после согласования с прокуратурой Оренбургской области в порядке, определенном статьей 10 Федерального закона от 26.12.2008 № 294-ФЗ «О защите прав юридических </w:t>
      </w:r>
      <w:r w:rsidRPr="00A631E2">
        <w:rPr>
          <w:rFonts w:ascii="Times New Roman" w:hAnsi="Times New Roman" w:cs="Times New Roman"/>
          <w:sz w:val="28"/>
          <w:szCs w:val="28"/>
        </w:rPr>
        <w:lastRenderedPageBreak/>
        <w:t>лиц и индивидуальных предпринимателей при осуществлении государственного контроля (надзора) и муниципального контроля» и Приказом Генерального прокурора РФ от 27.03.2009 № 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518A0F68"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3.14.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14:paraId="387DD86E"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3.15. Плановые и внеплановые проверки проводятся на основании распоряжения органа муниципального контроля о проведении проверки в соответствии с типовой формой распоряжения или приказа руководителя, заместителя руководителя органа государственного контроля (надзора), установленной уполномоченным Правительством Российской Федерации органом исполнительной власти.</w:t>
      </w:r>
    </w:p>
    <w:p w14:paraId="4EE4D105"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3.16. Юридические лица, индивидуальные предприниматели уведомляются о проведении проверки в сроки, установленные статьями 9 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3B339D96"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3.17. Проверки юридических лиц и индивидуальных предпринимателей проводятся в сроки, установленные статьей 13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46314521"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3.18. По результатам проверок, проводимых в рамках осуществления муниципального контроля, уполномоченными должностными лицами органа муниципального составляются акты проверки в двух экземплярах:</w:t>
      </w:r>
    </w:p>
    <w:p w14:paraId="6B35E152"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по форме, установленной уполномоченным Правительством Российской Федерации органом исполнительной власти в соответствии с требованиями части 2 статьи 16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 в отношении юридических лиц и индивидуальных предпринимателей.</w:t>
      </w:r>
    </w:p>
    <w:p w14:paraId="0D11FAEE"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Уполномоченное должностное лицо органа муниципального контроля, проводившее проверку, вручает один экземпляр акта субъекту проверки или его представителю. Субъект, в отношении которого проводилась проверка, или его представитель подписью на акте подтверждает факты ознакомления с его содержанием и получения его экземпляра. В случаях отсутствия возможности вручения экземпляра акта субъекту или его представителю, </w:t>
      </w:r>
      <w:r w:rsidRPr="00A631E2">
        <w:rPr>
          <w:rFonts w:ascii="Times New Roman" w:hAnsi="Times New Roman" w:cs="Times New Roman"/>
          <w:sz w:val="28"/>
          <w:szCs w:val="28"/>
        </w:rPr>
        <w:lastRenderedPageBreak/>
        <w:t>отказа от подписания акта лицо, проводившее проверку, делает на акте соответствующую пометку и направляет экземпляр акта заказным почтовым отправлением с уведомлением о вручении субъекту проверки или его представителю.</w:t>
      </w:r>
    </w:p>
    <w:p w14:paraId="05D444EC"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К акту в случае их наличия прилагаются заключения по результатам проведенных исследований, экспертиз, иные связанные с результатами проверки документы или их копии.</w:t>
      </w:r>
    </w:p>
    <w:p w14:paraId="3B64B7A6"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3.19. В случае выявления в ходе проведения проверки в рамках осуществления муниципального контроля нарушения требований законодательства РФ,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Уполномоченное должностное лицо органа муниципального контроля направляет копию указанного акта в орган государственного надзора.</w:t>
      </w:r>
    </w:p>
    <w:p w14:paraId="21E631B3"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3.20.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 правовым актом уполномоченное должностное лицо органа муниципального контроля муниципальный в пределах полномочий, предусмотренных законодательством Российской Федерации, обязан принять меры, установленные статьей 17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170D6411"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3.21. При проведении проверки в отношении юридического лица, индивидуального предпринимателя в журнале учета проверок уполномоченным должностным лицом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уполномоченного должностного лица или уполномоченных должностных лиц органа муниципального контроля, проводящих проверку, его или их подписи. При отсутствии журнала учета проверок в акте проверки делается соответствующая запись.</w:t>
      </w:r>
    </w:p>
    <w:p w14:paraId="77C490F3"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 </w:t>
      </w:r>
    </w:p>
    <w:p w14:paraId="4AF9C3FF"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b/>
          <w:bCs/>
          <w:sz w:val="28"/>
          <w:szCs w:val="28"/>
        </w:rPr>
        <w:t>4. Права и обязанности юридических лиц, индивидуальных</w:t>
      </w:r>
    </w:p>
    <w:p w14:paraId="6AE0E214"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b/>
          <w:bCs/>
          <w:sz w:val="28"/>
          <w:szCs w:val="28"/>
        </w:rPr>
        <w:t>предпринимателей при осуществлении муниципального контроля</w:t>
      </w:r>
    </w:p>
    <w:p w14:paraId="504E0E4E"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 </w:t>
      </w:r>
    </w:p>
    <w:p w14:paraId="5D8795AF"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4.1. Руководитель, иное должностное лицо или уполномоченный представитель юридического лица, органа государственной власти, органа местного самоуправления, индивидуальный предприниматель или его уполномоченный представитель при проведении проверки имеют право:</w:t>
      </w:r>
    </w:p>
    <w:p w14:paraId="35864220"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14:paraId="7AA3A082"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lastRenderedPageBreak/>
        <w:t>2) получать от органа муниципального контроля, его уполномоченных должностных лиц, информацию, которая относится к предмету проверки и предоставление которой предусмотрено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7251A817"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14:paraId="41AA66C7"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14:paraId="4135B3D7"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 органа муниципального контроля;</w:t>
      </w:r>
    </w:p>
    <w:p w14:paraId="444106E3"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6) обжаловать действия (бездействие) уполномоченных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14:paraId="0DB20CC2"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или его уполномоченный представитель также имеют право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w:t>
      </w:r>
    </w:p>
    <w:p w14:paraId="02A01D3C"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4.2. Вред, причиненный юридическим лицам, индивидуальным предпринимателям, вследствие действий (бездействия) уполномоченных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бюджета муниципального образования Ивановский сельсовет Оренбургского района Оренбургской области в соответствии с гражданским законодательством.</w:t>
      </w:r>
    </w:p>
    <w:p w14:paraId="538E4776"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Вред, причиненный юридическим лицам, индивидуальным предпринимателям, правомерными действиями уполномоченных должностных лиц органа муниципального контроля, возмещению не подлежит, за исключением случаев, предусмотренных федеральными законами.</w:t>
      </w:r>
    </w:p>
    <w:p w14:paraId="14584A58"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4.3. При проведении проверок юридические лица обязаны обеспечить присутствие руководителей, иных должностных лиц или уполномоченных </w:t>
      </w:r>
      <w:r w:rsidRPr="00A631E2">
        <w:rPr>
          <w:rFonts w:ascii="Times New Roman" w:hAnsi="Times New Roman" w:cs="Times New Roman"/>
          <w:sz w:val="28"/>
          <w:szCs w:val="28"/>
        </w:rPr>
        <w:lastRenderedPageBreak/>
        <w:t>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14:paraId="1A28DF99"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4.4.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14:paraId="2D16AAF4"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 </w:t>
      </w:r>
    </w:p>
    <w:p w14:paraId="59A91939"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b/>
          <w:bCs/>
          <w:sz w:val="28"/>
          <w:szCs w:val="28"/>
        </w:rPr>
        <w:t>5. Права и обязанности органа муниципального контроля, его</w:t>
      </w:r>
    </w:p>
    <w:p w14:paraId="47397D98"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b/>
          <w:bCs/>
          <w:sz w:val="28"/>
          <w:szCs w:val="28"/>
        </w:rPr>
        <w:t>уполномоченных должностных лиц</w:t>
      </w:r>
    </w:p>
    <w:p w14:paraId="0393FA8D"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b/>
          <w:bCs/>
          <w:sz w:val="28"/>
          <w:szCs w:val="28"/>
        </w:rPr>
        <w:t xml:space="preserve"> </w:t>
      </w:r>
    </w:p>
    <w:p w14:paraId="5EFFADE4"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5.1. Уполномоченные должностные лица органа муниципального контроля, в порядке, установленном законодательством Российской Федерации, имеют право:</w:t>
      </w:r>
    </w:p>
    <w:p w14:paraId="11BEE649"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14:paraId="63954BEB"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2) направлять в уполномоченные органы материалы, связанные с нарушениями обязательных требований, для решения вопроса о возбуждении уголовных дел по признакам преступлений;</w:t>
      </w:r>
    </w:p>
    <w:p w14:paraId="718E688F"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 осуществлять иные полномочия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7F4E2F41"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Глава муниципального образования, заместитель главы муниципального образования при осуществлении муниципального контроля вправе составлять протоколы об административных правонарушениях, предусмотренных частью 1 статьи 19.4, частью 1 статьи 19.4.1, частью 1 статьи 19.5, статьей 19.7 Кодекса Российской Федерации об административных правонарушениях.</w:t>
      </w:r>
    </w:p>
    <w:p w14:paraId="7577D3CF"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lastRenderedPageBreak/>
        <w:t>5.2. Уполномоченные должностные лица органа муниципального контроля обязаны:</w:t>
      </w:r>
    </w:p>
    <w:p w14:paraId="1105AE81"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14:paraId="2204398C"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 в том числе ограничения при проведении проверки, установленные статьей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1720698F"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3) проводить проверку на основании распоряжения органа муниципального контроля о ее проведении в соответствии с ее назначением;</w:t>
      </w:r>
    </w:p>
    <w:p w14:paraId="517E412E"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органа муниципального контроля и в случае, предусмотренном абзацем первым п. 3.12 настоящего Порядка, копии документа о согласовании проведения проверки;</w:t>
      </w:r>
    </w:p>
    <w:p w14:paraId="73975E52"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проведении проверки и давать разъяснения по вопросам, относящимся к предмету проверки;</w:t>
      </w:r>
    </w:p>
    <w:p w14:paraId="110A5D1D"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14:paraId="55A2D59C"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14:paraId="62E9A4BA"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14:paraId="3861525B"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w:t>
      </w:r>
      <w:r w:rsidRPr="00A631E2">
        <w:rPr>
          <w:rFonts w:ascii="Times New Roman" w:hAnsi="Times New Roman" w:cs="Times New Roman"/>
          <w:sz w:val="28"/>
          <w:szCs w:val="28"/>
        </w:rPr>
        <w:lastRenderedPageBreak/>
        <w:t>допускать необоснованное ограничение прав и законных интересов граждан, в т.ч. индивидуальных предпринимателей, юридических лиц;</w:t>
      </w:r>
    </w:p>
    <w:p w14:paraId="08A13E49"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14:paraId="2CDF261A"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11) 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 Порядком;</w:t>
      </w:r>
    </w:p>
    <w:p w14:paraId="07C5740A"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14:paraId="3D0146C6"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14:paraId="7504FB09"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14:paraId="5B1F71B1"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5.3. Орган муниципального контроля, его уполномоченные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14:paraId="60598304"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Орган муниципального контроля осуществляет контроль за исполнением его должностными лицами своих служебных обязанностей, ведет учет случаев ненадлежащего исполнения уполномоченными должностными лицами органа муниципального контроля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14:paraId="650429FC"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14:paraId="6BCB9A36"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5.4. При проведении плановых и внеплановых проверок юридических лиц и индивидуальных предпринимателей уполномоченными должностными лицами органа муниципального контроля в единый реестр проверок вносится информация, состав и порядок внесения которой определены Правилами формирования и ведения единого реестра проверок, утвержденными постановлением Правительства Российской Федерации от 28.04.2015 № 415.</w:t>
      </w:r>
    </w:p>
    <w:p w14:paraId="7CE7F882"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lastRenderedPageBreak/>
        <w:t>5.5. Уполномоченные должностные лица органа муниципального контроля составляют отчетность о своей деятельности, обеспечивают достоверность составляемых отчетов, которые предоставляют в установленные сроки в предусмотренные законодательством Российской Федерации органы.</w:t>
      </w:r>
    </w:p>
    <w:p w14:paraId="6A358CD5" w14:textId="77777777" w:rsidR="00A631E2" w:rsidRPr="00A631E2" w:rsidRDefault="00A631E2" w:rsidP="00A631E2">
      <w:pPr>
        <w:ind w:firstLine="851"/>
        <w:jc w:val="both"/>
        <w:rPr>
          <w:rFonts w:ascii="Times New Roman" w:hAnsi="Times New Roman" w:cs="Times New Roman"/>
          <w:sz w:val="28"/>
          <w:szCs w:val="28"/>
        </w:rPr>
      </w:pPr>
      <w:r w:rsidRPr="00A631E2">
        <w:rPr>
          <w:rFonts w:ascii="Times New Roman" w:hAnsi="Times New Roman" w:cs="Times New Roman"/>
          <w:sz w:val="28"/>
          <w:szCs w:val="28"/>
        </w:rPr>
        <w:t xml:space="preserve"> </w:t>
      </w:r>
    </w:p>
    <w:p w14:paraId="2368C017" w14:textId="77777777" w:rsidR="00A631E2" w:rsidRPr="00A631E2" w:rsidRDefault="00A631E2" w:rsidP="00A631E2">
      <w:pPr>
        <w:ind w:firstLine="851"/>
        <w:jc w:val="both"/>
        <w:rPr>
          <w:rFonts w:ascii="Times New Roman" w:hAnsi="Times New Roman" w:cs="Times New Roman"/>
          <w:sz w:val="28"/>
          <w:szCs w:val="28"/>
        </w:rPr>
      </w:pPr>
    </w:p>
    <w:p w14:paraId="74D1CC59" w14:textId="77777777" w:rsidR="001E5047" w:rsidRPr="001E5047" w:rsidRDefault="001E5047" w:rsidP="00A631E2">
      <w:pPr>
        <w:ind w:firstLine="851"/>
        <w:jc w:val="both"/>
        <w:rPr>
          <w:rFonts w:ascii="Times New Roman" w:hAnsi="Times New Roman" w:cs="Times New Roman"/>
          <w:sz w:val="28"/>
          <w:szCs w:val="28"/>
        </w:rPr>
      </w:pPr>
    </w:p>
    <w:p w14:paraId="2F995A8F" w14:textId="77777777" w:rsidR="001E5047" w:rsidRPr="001E5047" w:rsidRDefault="001E5047" w:rsidP="00A631E2">
      <w:pPr>
        <w:ind w:firstLine="851"/>
        <w:jc w:val="both"/>
        <w:rPr>
          <w:rFonts w:ascii="Times New Roman" w:hAnsi="Times New Roman" w:cs="Times New Roman"/>
          <w:sz w:val="28"/>
          <w:szCs w:val="28"/>
        </w:rPr>
      </w:pPr>
      <w:r w:rsidRPr="001E5047">
        <w:rPr>
          <w:rFonts w:ascii="Times New Roman" w:hAnsi="Times New Roman" w:cs="Times New Roman"/>
          <w:sz w:val="28"/>
          <w:szCs w:val="28"/>
        </w:rPr>
        <w:t xml:space="preserve"> </w:t>
      </w:r>
    </w:p>
    <w:p w14:paraId="2933ECE7" w14:textId="77777777" w:rsidR="001E5047" w:rsidRPr="001E5047" w:rsidRDefault="001E5047" w:rsidP="00A631E2">
      <w:pPr>
        <w:ind w:firstLine="851"/>
        <w:jc w:val="both"/>
        <w:rPr>
          <w:rFonts w:ascii="Times New Roman" w:hAnsi="Times New Roman" w:cs="Times New Roman"/>
          <w:b/>
          <w:bCs/>
          <w:sz w:val="28"/>
          <w:szCs w:val="28"/>
        </w:rPr>
      </w:pPr>
    </w:p>
    <w:p w14:paraId="4814224C" w14:textId="77777777" w:rsidR="001E5047" w:rsidRPr="001E5047" w:rsidRDefault="001E5047" w:rsidP="00A631E2">
      <w:pPr>
        <w:ind w:firstLine="851"/>
        <w:jc w:val="both"/>
        <w:rPr>
          <w:rFonts w:ascii="Times New Roman" w:hAnsi="Times New Roman" w:cs="Times New Roman"/>
          <w:b/>
          <w:bCs/>
          <w:sz w:val="28"/>
          <w:szCs w:val="28"/>
        </w:rPr>
      </w:pPr>
    </w:p>
    <w:p w14:paraId="4774A948" w14:textId="77777777" w:rsidR="001E5047" w:rsidRPr="001E5047" w:rsidRDefault="001E5047" w:rsidP="00A631E2">
      <w:pPr>
        <w:ind w:firstLine="851"/>
        <w:jc w:val="both"/>
        <w:rPr>
          <w:rFonts w:ascii="Times New Roman" w:hAnsi="Times New Roman" w:cs="Times New Roman"/>
          <w:b/>
          <w:bCs/>
          <w:sz w:val="28"/>
          <w:szCs w:val="28"/>
        </w:rPr>
      </w:pPr>
    </w:p>
    <w:p w14:paraId="618F09AB" w14:textId="77777777" w:rsidR="001E5047" w:rsidRPr="001E5047" w:rsidRDefault="001E5047" w:rsidP="00A631E2">
      <w:pPr>
        <w:ind w:firstLine="851"/>
        <w:jc w:val="both"/>
        <w:rPr>
          <w:rFonts w:ascii="Times New Roman" w:hAnsi="Times New Roman" w:cs="Times New Roman"/>
          <w:b/>
          <w:bCs/>
          <w:sz w:val="28"/>
          <w:szCs w:val="28"/>
        </w:rPr>
      </w:pPr>
    </w:p>
    <w:p w14:paraId="4772CF25" w14:textId="77777777" w:rsidR="001E5047" w:rsidRPr="001E5047" w:rsidRDefault="001E5047" w:rsidP="00A631E2">
      <w:pPr>
        <w:ind w:firstLine="851"/>
        <w:jc w:val="both"/>
        <w:rPr>
          <w:rFonts w:ascii="Times New Roman" w:hAnsi="Times New Roman" w:cs="Times New Roman"/>
          <w:b/>
          <w:bCs/>
          <w:sz w:val="28"/>
          <w:szCs w:val="28"/>
        </w:rPr>
      </w:pPr>
    </w:p>
    <w:p w14:paraId="1A81991B" w14:textId="77777777" w:rsidR="001E5047" w:rsidRPr="001E5047" w:rsidRDefault="001E5047" w:rsidP="00A631E2">
      <w:pPr>
        <w:ind w:firstLine="851"/>
        <w:jc w:val="both"/>
        <w:rPr>
          <w:rFonts w:ascii="Times New Roman" w:hAnsi="Times New Roman" w:cs="Times New Roman"/>
          <w:b/>
          <w:bCs/>
          <w:sz w:val="28"/>
          <w:szCs w:val="28"/>
        </w:rPr>
      </w:pPr>
    </w:p>
    <w:p w14:paraId="78DB7267" w14:textId="77777777" w:rsidR="001E5047" w:rsidRPr="001E5047" w:rsidRDefault="001E5047" w:rsidP="00A631E2">
      <w:pPr>
        <w:ind w:firstLine="851"/>
        <w:jc w:val="both"/>
        <w:rPr>
          <w:rFonts w:ascii="Times New Roman" w:hAnsi="Times New Roman" w:cs="Times New Roman"/>
          <w:b/>
          <w:bCs/>
          <w:sz w:val="28"/>
          <w:szCs w:val="28"/>
        </w:rPr>
      </w:pPr>
    </w:p>
    <w:p w14:paraId="15C0D235" w14:textId="77777777" w:rsidR="001E5047" w:rsidRPr="001E5047" w:rsidRDefault="001E5047" w:rsidP="00A631E2">
      <w:pPr>
        <w:ind w:firstLine="851"/>
        <w:jc w:val="both"/>
        <w:rPr>
          <w:rFonts w:ascii="Times New Roman" w:hAnsi="Times New Roman" w:cs="Times New Roman"/>
          <w:b/>
          <w:bCs/>
          <w:sz w:val="28"/>
          <w:szCs w:val="28"/>
        </w:rPr>
      </w:pPr>
    </w:p>
    <w:p w14:paraId="214CE73D" w14:textId="77777777" w:rsidR="001E5047" w:rsidRPr="001E5047" w:rsidRDefault="001E5047" w:rsidP="00A631E2">
      <w:pPr>
        <w:ind w:firstLine="851"/>
        <w:jc w:val="both"/>
        <w:rPr>
          <w:rFonts w:ascii="Times New Roman" w:hAnsi="Times New Roman" w:cs="Times New Roman"/>
          <w:b/>
          <w:bCs/>
          <w:sz w:val="28"/>
          <w:szCs w:val="28"/>
        </w:rPr>
      </w:pPr>
    </w:p>
    <w:p w14:paraId="1E4FDA8A" w14:textId="77777777" w:rsidR="001E5047" w:rsidRPr="001E5047" w:rsidRDefault="001E5047" w:rsidP="00A631E2">
      <w:pPr>
        <w:ind w:firstLine="851"/>
        <w:jc w:val="both"/>
        <w:rPr>
          <w:rFonts w:ascii="Times New Roman" w:hAnsi="Times New Roman" w:cs="Times New Roman"/>
          <w:b/>
          <w:bCs/>
          <w:sz w:val="28"/>
          <w:szCs w:val="28"/>
        </w:rPr>
      </w:pPr>
    </w:p>
    <w:p w14:paraId="787FAFA1" w14:textId="77777777" w:rsidR="001E5047" w:rsidRPr="001E5047" w:rsidRDefault="001E5047" w:rsidP="00A631E2">
      <w:pPr>
        <w:ind w:firstLine="851"/>
        <w:jc w:val="both"/>
        <w:rPr>
          <w:rFonts w:ascii="Times New Roman" w:hAnsi="Times New Roman" w:cs="Times New Roman"/>
          <w:b/>
          <w:bCs/>
          <w:sz w:val="28"/>
          <w:szCs w:val="28"/>
        </w:rPr>
      </w:pPr>
    </w:p>
    <w:p w14:paraId="5581A8FA" w14:textId="77777777" w:rsidR="001E5047" w:rsidRPr="001E5047" w:rsidRDefault="001E5047" w:rsidP="00A631E2">
      <w:pPr>
        <w:ind w:firstLine="851"/>
        <w:jc w:val="both"/>
        <w:rPr>
          <w:rFonts w:ascii="Times New Roman" w:hAnsi="Times New Roman" w:cs="Times New Roman"/>
          <w:b/>
          <w:bCs/>
          <w:sz w:val="28"/>
          <w:szCs w:val="28"/>
        </w:rPr>
      </w:pPr>
    </w:p>
    <w:p w14:paraId="6A3C5177" w14:textId="77777777" w:rsidR="001E5047" w:rsidRPr="001E5047" w:rsidRDefault="001E5047" w:rsidP="00A631E2">
      <w:pPr>
        <w:ind w:firstLine="851"/>
        <w:jc w:val="both"/>
        <w:rPr>
          <w:rFonts w:ascii="Times New Roman" w:hAnsi="Times New Roman" w:cs="Times New Roman"/>
          <w:b/>
          <w:bCs/>
          <w:sz w:val="28"/>
          <w:szCs w:val="28"/>
        </w:rPr>
      </w:pPr>
    </w:p>
    <w:p w14:paraId="270E297C" w14:textId="77777777" w:rsidR="001E5047" w:rsidRPr="001E5047" w:rsidRDefault="001E5047" w:rsidP="00A631E2">
      <w:pPr>
        <w:ind w:firstLine="851"/>
        <w:jc w:val="both"/>
        <w:rPr>
          <w:rFonts w:ascii="Times New Roman" w:hAnsi="Times New Roman" w:cs="Times New Roman"/>
          <w:b/>
          <w:bCs/>
          <w:sz w:val="28"/>
          <w:szCs w:val="28"/>
        </w:rPr>
      </w:pPr>
    </w:p>
    <w:p w14:paraId="655A390F" w14:textId="77777777" w:rsidR="001E5047" w:rsidRPr="001E5047" w:rsidRDefault="001E5047" w:rsidP="00A631E2">
      <w:pPr>
        <w:ind w:firstLine="851"/>
        <w:jc w:val="both"/>
        <w:rPr>
          <w:rFonts w:ascii="Times New Roman" w:hAnsi="Times New Roman" w:cs="Times New Roman"/>
          <w:b/>
          <w:bCs/>
          <w:sz w:val="28"/>
          <w:szCs w:val="28"/>
        </w:rPr>
      </w:pPr>
    </w:p>
    <w:p w14:paraId="514BEB6F" w14:textId="77777777" w:rsidR="001E5047" w:rsidRPr="001E5047" w:rsidRDefault="001E5047" w:rsidP="00A631E2">
      <w:pPr>
        <w:ind w:firstLine="851"/>
        <w:jc w:val="both"/>
        <w:rPr>
          <w:rFonts w:ascii="Times New Roman" w:hAnsi="Times New Roman" w:cs="Times New Roman"/>
          <w:b/>
          <w:bCs/>
          <w:sz w:val="28"/>
          <w:szCs w:val="28"/>
        </w:rPr>
      </w:pPr>
    </w:p>
    <w:p w14:paraId="6893EC3F" w14:textId="77777777" w:rsidR="001E5047" w:rsidRPr="001E5047" w:rsidRDefault="001E5047" w:rsidP="00A631E2">
      <w:pPr>
        <w:ind w:firstLine="851"/>
        <w:jc w:val="both"/>
        <w:rPr>
          <w:rFonts w:ascii="Times New Roman" w:hAnsi="Times New Roman" w:cs="Times New Roman"/>
          <w:b/>
          <w:bCs/>
          <w:sz w:val="28"/>
          <w:szCs w:val="28"/>
        </w:rPr>
      </w:pPr>
    </w:p>
    <w:p w14:paraId="0DDB0E72" w14:textId="77777777" w:rsidR="001E5047" w:rsidRPr="001E5047" w:rsidRDefault="001E5047" w:rsidP="00A631E2">
      <w:pPr>
        <w:ind w:firstLine="851"/>
        <w:jc w:val="both"/>
        <w:rPr>
          <w:rFonts w:ascii="Times New Roman" w:hAnsi="Times New Roman" w:cs="Times New Roman"/>
          <w:b/>
          <w:bCs/>
          <w:sz w:val="28"/>
          <w:szCs w:val="28"/>
        </w:rPr>
      </w:pPr>
    </w:p>
    <w:p w14:paraId="27C5F1EC" w14:textId="77777777" w:rsidR="001E5047" w:rsidRPr="001E5047" w:rsidRDefault="001E5047" w:rsidP="00A631E2">
      <w:pPr>
        <w:ind w:firstLine="851"/>
        <w:jc w:val="both"/>
        <w:rPr>
          <w:rFonts w:ascii="Times New Roman" w:hAnsi="Times New Roman" w:cs="Times New Roman"/>
          <w:b/>
          <w:bCs/>
          <w:sz w:val="28"/>
          <w:szCs w:val="28"/>
        </w:rPr>
      </w:pPr>
    </w:p>
    <w:p w14:paraId="6FDEC1A6" w14:textId="77777777" w:rsidR="001E5047" w:rsidRPr="001E5047" w:rsidRDefault="001E5047" w:rsidP="00A631E2">
      <w:pPr>
        <w:ind w:firstLine="851"/>
        <w:jc w:val="both"/>
        <w:rPr>
          <w:rFonts w:ascii="Times New Roman" w:hAnsi="Times New Roman" w:cs="Times New Roman"/>
          <w:b/>
          <w:bCs/>
          <w:sz w:val="28"/>
          <w:szCs w:val="28"/>
        </w:rPr>
      </w:pPr>
    </w:p>
    <w:p w14:paraId="4FB7F21E" w14:textId="77777777" w:rsidR="001E5047" w:rsidRPr="001E5047" w:rsidRDefault="001E5047" w:rsidP="00A631E2">
      <w:pPr>
        <w:ind w:firstLine="851"/>
        <w:jc w:val="both"/>
        <w:rPr>
          <w:rFonts w:ascii="Times New Roman" w:hAnsi="Times New Roman" w:cs="Times New Roman"/>
          <w:b/>
          <w:bCs/>
          <w:sz w:val="28"/>
          <w:szCs w:val="28"/>
        </w:rPr>
      </w:pPr>
    </w:p>
    <w:p w14:paraId="2268099C" w14:textId="77777777" w:rsidR="001E5047" w:rsidRDefault="001E5047" w:rsidP="00A631E2">
      <w:pPr>
        <w:ind w:firstLine="851"/>
        <w:jc w:val="both"/>
        <w:rPr>
          <w:rFonts w:ascii="Times New Roman" w:hAnsi="Times New Roman" w:cs="Times New Roman"/>
          <w:b/>
          <w:bCs/>
          <w:sz w:val="28"/>
          <w:szCs w:val="28"/>
        </w:rPr>
      </w:pPr>
    </w:p>
    <w:p w14:paraId="5CDB6891" w14:textId="77777777" w:rsidR="001E5047" w:rsidRDefault="001E5047" w:rsidP="00A631E2">
      <w:pPr>
        <w:ind w:firstLine="851"/>
        <w:jc w:val="both"/>
        <w:rPr>
          <w:rFonts w:ascii="Times New Roman" w:hAnsi="Times New Roman" w:cs="Times New Roman"/>
          <w:b/>
          <w:bCs/>
          <w:sz w:val="28"/>
          <w:szCs w:val="28"/>
        </w:rPr>
      </w:pPr>
    </w:p>
    <w:p w14:paraId="192A3249" w14:textId="77777777" w:rsidR="001E5047" w:rsidRDefault="001E5047" w:rsidP="00A631E2">
      <w:pPr>
        <w:ind w:firstLine="851"/>
        <w:jc w:val="both"/>
        <w:rPr>
          <w:rFonts w:ascii="Times New Roman" w:hAnsi="Times New Roman" w:cs="Times New Roman"/>
          <w:b/>
          <w:bCs/>
          <w:sz w:val="28"/>
          <w:szCs w:val="28"/>
        </w:rPr>
      </w:pPr>
    </w:p>
    <w:p w14:paraId="2DFD8AAE" w14:textId="77777777" w:rsidR="001E5047" w:rsidRDefault="001E5047" w:rsidP="00A631E2">
      <w:pPr>
        <w:ind w:firstLine="851"/>
        <w:jc w:val="both"/>
        <w:rPr>
          <w:rFonts w:ascii="Times New Roman" w:hAnsi="Times New Roman" w:cs="Times New Roman"/>
          <w:b/>
          <w:bCs/>
          <w:sz w:val="28"/>
          <w:szCs w:val="28"/>
        </w:rPr>
      </w:pPr>
    </w:p>
    <w:p w14:paraId="7BAB6410" w14:textId="77777777" w:rsidR="001E5047" w:rsidRDefault="001E5047" w:rsidP="00A631E2">
      <w:pPr>
        <w:ind w:firstLine="851"/>
        <w:jc w:val="both"/>
        <w:rPr>
          <w:rFonts w:ascii="Times New Roman" w:hAnsi="Times New Roman" w:cs="Times New Roman"/>
          <w:b/>
          <w:bCs/>
          <w:sz w:val="28"/>
          <w:szCs w:val="28"/>
        </w:rPr>
      </w:pPr>
    </w:p>
    <w:p w14:paraId="791D66F4" w14:textId="77777777" w:rsidR="001E5047" w:rsidRDefault="001E5047" w:rsidP="00A631E2">
      <w:pPr>
        <w:ind w:firstLine="851"/>
        <w:jc w:val="both"/>
        <w:rPr>
          <w:rFonts w:ascii="Times New Roman" w:hAnsi="Times New Roman" w:cs="Times New Roman"/>
          <w:b/>
          <w:bCs/>
          <w:sz w:val="28"/>
          <w:szCs w:val="28"/>
        </w:rPr>
      </w:pPr>
    </w:p>
    <w:p w14:paraId="3C312A64" w14:textId="77777777" w:rsidR="001E5047" w:rsidRDefault="001E5047" w:rsidP="00A631E2">
      <w:pPr>
        <w:ind w:firstLine="851"/>
        <w:jc w:val="both"/>
        <w:rPr>
          <w:rFonts w:ascii="Times New Roman" w:hAnsi="Times New Roman" w:cs="Times New Roman"/>
          <w:b/>
          <w:bCs/>
          <w:sz w:val="28"/>
          <w:szCs w:val="28"/>
        </w:rPr>
      </w:pPr>
    </w:p>
    <w:p w14:paraId="7A287FF2" w14:textId="77777777" w:rsidR="001E5047" w:rsidRDefault="001E5047" w:rsidP="00A631E2">
      <w:pPr>
        <w:ind w:firstLine="851"/>
        <w:jc w:val="both"/>
        <w:rPr>
          <w:rFonts w:ascii="Times New Roman" w:hAnsi="Times New Roman" w:cs="Times New Roman"/>
          <w:b/>
          <w:bCs/>
          <w:sz w:val="28"/>
          <w:szCs w:val="28"/>
        </w:rPr>
      </w:pPr>
    </w:p>
    <w:p w14:paraId="6074F5DD" w14:textId="77777777" w:rsidR="001E5047" w:rsidRDefault="001E5047" w:rsidP="00A631E2">
      <w:pPr>
        <w:jc w:val="both"/>
        <w:rPr>
          <w:rFonts w:ascii="Times New Roman" w:hAnsi="Times New Roman" w:cs="Times New Roman"/>
          <w:b/>
          <w:bCs/>
          <w:sz w:val="28"/>
          <w:szCs w:val="28"/>
        </w:rPr>
      </w:pPr>
    </w:p>
    <w:sectPr w:rsidR="001E5047" w:rsidSect="00015AA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041C"/>
    <w:multiLevelType w:val="multilevel"/>
    <w:tmpl w:val="A6E6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F3B"/>
    <w:rsid w:val="00015AA1"/>
    <w:rsid w:val="0010044C"/>
    <w:rsid w:val="00116EEF"/>
    <w:rsid w:val="00117A67"/>
    <w:rsid w:val="00126E81"/>
    <w:rsid w:val="0013104F"/>
    <w:rsid w:val="00193C48"/>
    <w:rsid w:val="001959B8"/>
    <w:rsid w:val="001E5047"/>
    <w:rsid w:val="00347BF0"/>
    <w:rsid w:val="003C1724"/>
    <w:rsid w:val="003E7ACE"/>
    <w:rsid w:val="00470844"/>
    <w:rsid w:val="006909FD"/>
    <w:rsid w:val="006D5224"/>
    <w:rsid w:val="00810AF4"/>
    <w:rsid w:val="0087461A"/>
    <w:rsid w:val="00902252"/>
    <w:rsid w:val="009041D1"/>
    <w:rsid w:val="00905D30"/>
    <w:rsid w:val="00A631E2"/>
    <w:rsid w:val="00AB43D9"/>
    <w:rsid w:val="00D70DE9"/>
    <w:rsid w:val="00D71F3B"/>
    <w:rsid w:val="00DA7C5B"/>
    <w:rsid w:val="00DD4BC9"/>
    <w:rsid w:val="00E952B9"/>
    <w:rsid w:val="00EE57CF"/>
    <w:rsid w:val="00F1646F"/>
    <w:rsid w:val="00F42D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FFA1B"/>
  <w15:docId w15:val="{7A724E8E-A600-4231-A6C1-E959B956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1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qFormat/>
    <w:rsid w:val="003C1724"/>
    <w:pPr>
      <w:keepNext/>
      <w:widowControl/>
      <w:autoSpaceDE/>
      <w:autoSpaceDN/>
      <w:adjustRightInd/>
      <w:outlineLvl w:val="0"/>
    </w:pPr>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9041D1"/>
    <w:pPr>
      <w:spacing w:after="120"/>
    </w:pPr>
  </w:style>
  <w:style w:type="character" w:customStyle="1" w:styleId="a4">
    <w:name w:val="Основной текст Знак"/>
    <w:basedOn w:val="a0"/>
    <w:link w:val="a3"/>
    <w:uiPriority w:val="99"/>
    <w:semiHidden/>
    <w:rsid w:val="009041D1"/>
    <w:rPr>
      <w:rFonts w:ascii="Arial" w:eastAsia="Times New Roman" w:hAnsi="Arial" w:cs="Arial"/>
      <w:sz w:val="20"/>
      <w:szCs w:val="20"/>
      <w:lang w:eastAsia="ru-RU"/>
    </w:rPr>
  </w:style>
  <w:style w:type="paragraph" w:styleId="a5">
    <w:name w:val="List Paragraph"/>
    <w:basedOn w:val="a"/>
    <w:uiPriority w:val="99"/>
    <w:qFormat/>
    <w:rsid w:val="00470844"/>
    <w:pPr>
      <w:widowControl/>
      <w:autoSpaceDE/>
      <w:autoSpaceDN/>
      <w:adjustRightInd/>
      <w:spacing w:after="200" w:line="276" w:lineRule="auto"/>
      <w:ind w:left="720"/>
    </w:pPr>
    <w:rPr>
      <w:rFonts w:ascii="Calibri" w:hAnsi="Calibri" w:cs="Calibri"/>
      <w:sz w:val="22"/>
      <w:szCs w:val="22"/>
    </w:rPr>
  </w:style>
  <w:style w:type="paragraph" w:customStyle="1" w:styleId="db9fe9049761426654245bb2dd862eecmsonormal">
    <w:name w:val="db9fe9049761426654245bb2dd862eecmsonormal"/>
    <w:basedOn w:val="a"/>
    <w:rsid w:val="0047084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10">
    <w:name w:val="Заголовок 1 Знак"/>
    <w:basedOn w:val="a0"/>
    <w:link w:val="1"/>
    <w:rsid w:val="003C1724"/>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116EEF"/>
    <w:rPr>
      <w:rFonts w:ascii="Segoe UI" w:hAnsi="Segoe UI" w:cs="Segoe UI"/>
      <w:sz w:val="18"/>
      <w:szCs w:val="18"/>
    </w:rPr>
  </w:style>
  <w:style w:type="character" w:customStyle="1" w:styleId="a7">
    <w:name w:val="Текст выноски Знак"/>
    <w:basedOn w:val="a0"/>
    <w:link w:val="a6"/>
    <w:uiPriority w:val="99"/>
    <w:semiHidden/>
    <w:rsid w:val="00116EE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074225">
      <w:bodyDiv w:val="1"/>
      <w:marLeft w:val="0"/>
      <w:marRight w:val="0"/>
      <w:marTop w:val="0"/>
      <w:marBottom w:val="0"/>
      <w:divBdr>
        <w:top w:val="none" w:sz="0" w:space="0" w:color="auto"/>
        <w:left w:val="none" w:sz="0" w:space="0" w:color="auto"/>
        <w:bottom w:val="none" w:sz="0" w:space="0" w:color="auto"/>
        <w:right w:val="none" w:sz="0" w:space="0" w:color="auto"/>
      </w:divBdr>
    </w:div>
    <w:div w:id="72426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9B6AB-699E-40AF-A5E5-D35019B16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5457</Words>
  <Characters>31106</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2021-06-09T07:43:00Z</cp:lastPrinted>
  <dcterms:created xsi:type="dcterms:W3CDTF">2021-06-09T05:46:00Z</dcterms:created>
  <dcterms:modified xsi:type="dcterms:W3CDTF">2021-06-09T07:51:00Z</dcterms:modified>
</cp:coreProperties>
</file>