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7716" w:rsidRPr="008207AA" w:rsidRDefault="00407716" w:rsidP="008207AA">
      <w:pPr>
        <w:pStyle w:val="a3"/>
        <w:spacing w:after="0"/>
        <w:ind w:right="5385"/>
        <w:jc w:val="center"/>
        <w:rPr>
          <w:b/>
          <w:sz w:val="28"/>
          <w:szCs w:val="28"/>
        </w:rPr>
      </w:pPr>
      <w:r w:rsidRPr="008207AA">
        <w:rPr>
          <w:b/>
          <w:sz w:val="28"/>
          <w:szCs w:val="28"/>
        </w:rPr>
        <w:t>АДМИНИСТРАЦИЯ</w:t>
      </w:r>
    </w:p>
    <w:p w:rsidR="00407716" w:rsidRPr="008207AA" w:rsidRDefault="00407716" w:rsidP="008207AA">
      <w:pPr>
        <w:pStyle w:val="a3"/>
        <w:spacing w:after="0"/>
        <w:ind w:right="5385"/>
        <w:jc w:val="center"/>
        <w:rPr>
          <w:b/>
          <w:sz w:val="28"/>
          <w:szCs w:val="28"/>
        </w:rPr>
      </w:pPr>
      <w:r w:rsidRPr="008207AA">
        <w:rPr>
          <w:b/>
          <w:sz w:val="28"/>
          <w:szCs w:val="28"/>
        </w:rPr>
        <w:t>МУНИЦИПАЛЬНОГО ОБРАЗОВАНИЯ</w:t>
      </w:r>
    </w:p>
    <w:p w:rsidR="00407716" w:rsidRPr="008207AA" w:rsidRDefault="00407716" w:rsidP="008207AA">
      <w:pPr>
        <w:pStyle w:val="a3"/>
        <w:spacing w:after="0"/>
        <w:ind w:right="5385"/>
        <w:jc w:val="center"/>
        <w:rPr>
          <w:b/>
          <w:sz w:val="28"/>
          <w:szCs w:val="28"/>
        </w:rPr>
      </w:pPr>
      <w:r w:rsidRPr="008207AA">
        <w:rPr>
          <w:b/>
          <w:sz w:val="28"/>
          <w:szCs w:val="28"/>
        </w:rPr>
        <w:t>ИВАНОВСКИЙ СЕЛЬСОВЕТ</w:t>
      </w:r>
    </w:p>
    <w:p w:rsidR="00407716" w:rsidRPr="008207AA" w:rsidRDefault="00407716" w:rsidP="008207AA">
      <w:pPr>
        <w:pStyle w:val="a3"/>
        <w:spacing w:after="0"/>
        <w:ind w:right="5385"/>
        <w:jc w:val="center"/>
        <w:rPr>
          <w:b/>
          <w:sz w:val="28"/>
          <w:szCs w:val="28"/>
        </w:rPr>
      </w:pPr>
      <w:r w:rsidRPr="008207AA">
        <w:rPr>
          <w:b/>
          <w:sz w:val="28"/>
          <w:szCs w:val="28"/>
        </w:rPr>
        <w:t>ОРЕНБУРГСКОГО РАЙОНА</w:t>
      </w:r>
    </w:p>
    <w:p w:rsidR="00407716" w:rsidRPr="008207AA" w:rsidRDefault="00407716" w:rsidP="008207AA">
      <w:pPr>
        <w:pStyle w:val="a3"/>
        <w:spacing w:after="0"/>
        <w:ind w:right="5385"/>
        <w:jc w:val="center"/>
        <w:rPr>
          <w:b/>
          <w:sz w:val="28"/>
          <w:szCs w:val="28"/>
        </w:rPr>
      </w:pPr>
      <w:r w:rsidRPr="008207AA">
        <w:rPr>
          <w:b/>
          <w:sz w:val="28"/>
          <w:szCs w:val="28"/>
        </w:rPr>
        <w:t>ОРЕНБУРГСКОЙ ОБЛАСТИ</w:t>
      </w:r>
    </w:p>
    <w:p w:rsidR="00407716" w:rsidRDefault="00407716" w:rsidP="00407716">
      <w:pPr>
        <w:pStyle w:val="a3"/>
        <w:spacing w:after="0"/>
        <w:jc w:val="center"/>
        <w:rPr>
          <w:b/>
          <w:sz w:val="28"/>
          <w:szCs w:val="28"/>
        </w:rPr>
      </w:pPr>
    </w:p>
    <w:p w:rsidR="008207AA" w:rsidRDefault="008207AA" w:rsidP="008207AA">
      <w:pPr>
        <w:pStyle w:val="a3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ПРОЕКТ</w:t>
      </w:r>
    </w:p>
    <w:p w:rsidR="00407716" w:rsidRPr="008207AA" w:rsidRDefault="00407716" w:rsidP="008207AA">
      <w:pPr>
        <w:pStyle w:val="a3"/>
        <w:spacing w:after="0"/>
        <w:ind w:firstLine="708"/>
        <w:rPr>
          <w:b/>
          <w:sz w:val="28"/>
          <w:szCs w:val="28"/>
        </w:rPr>
      </w:pPr>
      <w:r w:rsidRPr="008207AA">
        <w:rPr>
          <w:b/>
          <w:sz w:val="28"/>
          <w:szCs w:val="28"/>
        </w:rPr>
        <w:t>ПОСТАНОВЛЕНИЕ</w:t>
      </w:r>
    </w:p>
    <w:p w:rsidR="00407716" w:rsidRPr="008207AA" w:rsidRDefault="00407716" w:rsidP="00407716">
      <w:pPr>
        <w:pStyle w:val="a3"/>
        <w:spacing w:after="0"/>
        <w:jc w:val="center"/>
        <w:rPr>
          <w:b/>
          <w:sz w:val="28"/>
          <w:szCs w:val="28"/>
        </w:rPr>
      </w:pPr>
    </w:p>
    <w:p w:rsidR="00342643" w:rsidRPr="008207AA" w:rsidRDefault="008207AA" w:rsidP="008207AA">
      <w:pPr>
        <w:pStyle w:val="a3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________</w:t>
      </w:r>
      <w:r w:rsidR="00407716" w:rsidRPr="008207AA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______________</w:t>
      </w:r>
    </w:p>
    <w:p w:rsidR="00407716" w:rsidRPr="008207AA" w:rsidRDefault="00407716" w:rsidP="00407716">
      <w:pPr>
        <w:pStyle w:val="a3"/>
        <w:spacing w:after="0"/>
        <w:jc w:val="center"/>
        <w:rPr>
          <w:b/>
          <w:sz w:val="28"/>
          <w:szCs w:val="28"/>
        </w:rPr>
      </w:pPr>
    </w:p>
    <w:p w:rsidR="00407716" w:rsidRPr="008207AA" w:rsidRDefault="00407716" w:rsidP="00407716">
      <w:pPr>
        <w:pStyle w:val="a3"/>
        <w:spacing w:after="0"/>
        <w:jc w:val="center"/>
        <w:rPr>
          <w:b/>
          <w:sz w:val="28"/>
          <w:szCs w:val="28"/>
        </w:rPr>
      </w:pPr>
    </w:p>
    <w:p w:rsidR="00407716" w:rsidRPr="008207AA" w:rsidRDefault="00407716" w:rsidP="00407716">
      <w:pPr>
        <w:jc w:val="center"/>
        <w:rPr>
          <w:b/>
          <w:sz w:val="28"/>
          <w:szCs w:val="28"/>
        </w:rPr>
      </w:pPr>
      <w:r w:rsidRPr="008207AA">
        <w:rPr>
          <w:b/>
          <w:sz w:val="28"/>
          <w:szCs w:val="28"/>
        </w:rPr>
        <w:t>Об утверждении Плана мероприятий («дорожной карты») по взысканию дебиторской задолженности по платежам в бюджет, пеням и штрафам по ним, являющимся источниками формирования доходов бюджета муниципального образования Ивановский сельсовет Оренбургского района, за исключением платежей,</w:t>
      </w:r>
    </w:p>
    <w:p w:rsidR="00407716" w:rsidRPr="008207AA" w:rsidRDefault="00407716" w:rsidP="00407716">
      <w:pPr>
        <w:pStyle w:val="BlockQuotation"/>
        <w:widowControl/>
        <w:tabs>
          <w:tab w:val="left" w:pos="-426"/>
        </w:tabs>
        <w:ind w:left="0" w:right="0" w:firstLine="0"/>
        <w:jc w:val="center"/>
        <w:rPr>
          <w:rFonts w:ascii="Arial" w:hAnsi="Arial" w:cs="Arial"/>
          <w:b/>
        </w:rPr>
      </w:pPr>
      <w:r w:rsidRPr="008207AA">
        <w:rPr>
          <w:rFonts w:ascii="Arial" w:hAnsi="Arial" w:cs="Arial"/>
          <w:b/>
        </w:rPr>
        <w:t>предусмотренных законодательством о налогах и сборах, об обязательном социальном страховании от несчастных случаев на производстве и профессиональных заболеваний</w:t>
      </w:r>
    </w:p>
    <w:p w:rsidR="00407716" w:rsidRDefault="00407716" w:rsidP="00407716">
      <w:pPr>
        <w:pStyle w:val="BlockQuotation"/>
        <w:widowControl/>
        <w:tabs>
          <w:tab w:val="left" w:pos="-426"/>
        </w:tabs>
        <w:ind w:left="0" w:right="0" w:firstLine="0"/>
        <w:jc w:val="center"/>
        <w:rPr>
          <w:rFonts w:ascii="Arial" w:hAnsi="Arial" w:cs="Arial"/>
          <w:b/>
          <w:sz w:val="32"/>
          <w:szCs w:val="32"/>
        </w:rPr>
      </w:pPr>
    </w:p>
    <w:p w:rsidR="00407716" w:rsidRPr="00407716" w:rsidRDefault="00407716" w:rsidP="00407716">
      <w:pPr>
        <w:pStyle w:val="BlockQuotation"/>
        <w:widowControl/>
        <w:tabs>
          <w:tab w:val="left" w:pos="-426"/>
        </w:tabs>
        <w:ind w:left="0" w:right="0" w:firstLine="0"/>
        <w:jc w:val="center"/>
        <w:rPr>
          <w:rFonts w:ascii="Arial" w:hAnsi="Arial" w:cs="Arial"/>
          <w:b/>
          <w:sz w:val="32"/>
          <w:szCs w:val="32"/>
        </w:rPr>
      </w:pPr>
    </w:p>
    <w:p w:rsidR="00DB5A0E" w:rsidRDefault="00DB5A0E" w:rsidP="00407716">
      <w:pPr>
        <w:pStyle w:val="BlockQuotation"/>
        <w:widowControl/>
        <w:tabs>
          <w:tab w:val="left" w:pos="-426"/>
        </w:tabs>
        <w:ind w:left="0" w:right="0" w:firstLine="709"/>
        <w:rPr>
          <w:rFonts w:ascii="Arial" w:hAnsi="Arial" w:cs="Arial"/>
          <w:sz w:val="24"/>
          <w:szCs w:val="24"/>
        </w:rPr>
      </w:pPr>
      <w:r w:rsidRPr="00407716">
        <w:rPr>
          <w:rFonts w:ascii="Arial" w:hAnsi="Arial" w:cs="Arial"/>
          <w:sz w:val="24"/>
          <w:szCs w:val="24"/>
        </w:rPr>
        <w:t xml:space="preserve">В соответствии со статьей 160.1 Бюджетного кодекса Российской Федерации, в целях обеспечения исполнения бюджета </w:t>
      </w:r>
      <w:r w:rsidR="00444F49" w:rsidRPr="00407716">
        <w:rPr>
          <w:rFonts w:ascii="Arial" w:hAnsi="Arial" w:cs="Arial"/>
          <w:sz w:val="24"/>
          <w:szCs w:val="24"/>
        </w:rPr>
        <w:t>муниципального образования</w:t>
      </w:r>
      <w:r w:rsidR="008745D4" w:rsidRPr="00407716">
        <w:rPr>
          <w:rFonts w:ascii="Arial" w:hAnsi="Arial" w:cs="Arial"/>
          <w:sz w:val="24"/>
          <w:szCs w:val="24"/>
        </w:rPr>
        <w:t xml:space="preserve"> </w:t>
      </w:r>
      <w:r w:rsidR="00752D45" w:rsidRPr="00407716">
        <w:rPr>
          <w:rFonts w:ascii="Arial" w:hAnsi="Arial" w:cs="Arial"/>
          <w:sz w:val="24"/>
          <w:szCs w:val="24"/>
        </w:rPr>
        <w:t xml:space="preserve">Ивановский сельсовет </w:t>
      </w:r>
      <w:r w:rsidRPr="00407716">
        <w:rPr>
          <w:rFonts w:ascii="Arial" w:hAnsi="Arial" w:cs="Arial"/>
          <w:sz w:val="24"/>
          <w:szCs w:val="24"/>
        </w:rPr>
        <w:t>Оренбургск</w:t>
      </w:r>
      <w:r w:rsidR="00752D45" w:rsidRPr="00407716">
        <w:rPr>
          <w:rFonts w:ascii="Arial" w:hAnsi="Arial" w:cs="Arial"/>
          <w:sz w:val="24"/>
          <w:szCs w:val="24"/>
        </w:rPr>
        <w:t>ого</w:t>
      </w:r>
      <w:r w:rsidRPr="00407716">
        <w:rPr>
          <w:rFonts w:ascii="Arial" w:hAnsi="Arial" w:cs="Arial"/>
          <w:sz w:val="24"/>
          <w:szCs w:val="24"/>
        </w:rPr>
        <w:t xml:space="preserve"> район</w:t>
      </w:r>
      <w:r w:rsidR="00752D45" w:rsidRPr="00407716">
        <w:rPr>
          <w:rFonts w:ascii="Arial" w:hAnsi="Arial" w:cs="Arial"/>
          <w:sz w:val="24"/>
          <w:szCs w:val="24"/>
        </w:rPr>
        <w:t>а</w:t>
      </w:r>
      <w:r w:rsidRPr="00407716">
        <w:rPr>
          <w:rFonts w:ascii="Arial" w:hAnsi="Arial" w:cs="Arial"/>
          <w:sz w:val="24"/>
          <w:szCs w:val="24"/>
        </w:rPr>
        <w:t xml:space="preserve"> и повышения эффективности реализации полномочий главных администраторов (администраторов) доходов бюджета</w:t>
      </w:r>
      <w:r w:rsidR="008745D4" w:rsidRPr="00407716">
        <w:rPr>
          <w:rFonts w:ascii="Arial" w:hAnsi="Arial" w:cs="Arial"/>
          <w:sz w:val="24"/>
          <w:szCs w:val="24"/>
        </w:rPr>
        <w:t xml:space="preserve"> </w:t>
      </w:r>
      <w:r w:rsidR="00416F01" w:rsidRPr="00407716">
        <w:rPr>
          <w:rFonts w:ascii="Arial" w:hAnsi="Arial" w:cs="Arial"/>
          <w:sz w:val="24"/>
          <w:szCs w:val="24"/>
        </w:rPr>
        <w:t>муниципального образования</w:t>
      </w:r>
      <w:r w:rsidRPr="00407716">
        <w:rPr>
          <w:rFonts w:ascii="Arial" w:hAnsi="Arial" w:cs="Arial"/>
          <w:sz w:val="24"/>
          <w:szCs w:val="24"/>
        </w:rPr>
        <w:t xml:space="preserve"> </w:t>
      </w:r>
      <w:r w:rsidR="00752D45" w:rsidRPr="00407716">
        <w:rPr>
          <w:rFonts w:ascii="Arial" w:hAnsi="Arial" w:cs="Arial"/>
          <w:sz w:val="24"/>
          <w:szCs w:val="24"/>
        </w:rPr>
        <w:t xml:space="preserve">Ивановский сельсовет </w:t>
      </w:r>
      <w:r w:rsidRPr="00407716">
        <w:rPr>
          <w:rFonts w:ascii="Arial" w:hAnsi="Arial" w:cs="Arial"/>
          <w:sz w:val="24"/>
          <w:szCs w:val="24"/>
        </w:rPr>
        <w:t>Оренбургск</w:t>
      </w:r>
      <w:r w:rsidR="00752D45" w:rsidRPr="00407716">
        <w:rPr>
          <w:rFonts w:ascii="Arial" w:hAnsi="Arial" w:cs="Arial"/>
          <w:sz w:val="24"/>
          <w:szCs w:val="24"/>
        </w:rPr>
        <w:t>ого</w:t>
      </w:r>
      <w:r w:rsidRPr="00407716">
        <w:rPr>
          <w:rFonts w:ascii="Arial" w:hAnsi="Arial" w:cs="Arial"/>
          <w:sz w:val="24"/>
          <w:szCs w:val="24"/>
        </w:rPr>
        <w:t xml:space="preserve"> район</w:t>
      </w:r>
      <w:r w:rsidR="00752D45" w:rsidRPr="00407716">
        <w:rPr>
          <w:rFonts w:ascii="Arial" w:hAnsi="Arial" w:cs="Arial"/>
          <w:sz w:val="24"/>
          <w:szCs w:val="24"/>
        </w:rPr>
        <w:t>а</w:t>
      </w:r>
      <w:r w:rsidRPr="00407716">
        <w:rPr>
          <w:rFonts w:ascii="Arial" w:hAnsi="Arial" w:cs="Arial"/>
          <w:sz w:val="24"/>
          <w:szCs w:val="24"/>
        </w:rPr>
        <w:t>, направленных на взыскание дебиторской задолженности по платежам в бюджет, пеням и штрафам по ним, являющимся источниками формирования доходов бюджета</w:t>
      </w:r>
      <w:r w:rsidR="008745D4" w:rsidRPr="00407716">
        <w:rPr>
          <w:rFonts w:ascii="Arial" w:hAnsi="Arial" w:cs="Arial"/>
          <w:sz w:val="24"/>
          <w:szCs w:val="24"/>
        </w:rPr>
        <w:t xml:space="preserve"> </w:t>
      </w:r>
      <w:r w:rsidR="00416F01" w:rsidRPr="00407716">
        <w:rPr>
          <w:rFonts w:ascii="Arial" w:hAnsi="Arial" w:cs="Arial"/>
          <w:sz w:val="24"/>
          <w:szCs w:val="24"/>
        </w:rPr>
        <w:t>муниципального образования</w:t>
      </w:r>
      <w:r w:rsidRPr="00407716">
        <w:rPr>
          <w:rFonts w:ascii="Arial" w:hAnsi="Arial" w:cs="Arial"/>
          <w:sz w:val="24"/>
          <w:szCs w:val="24"/>
        </w:rPr>
        <w:t xml:space="preserve"> </w:t>
      </w:r>
      <w:r w:rsidR="00752D45" w:rsidRPr="00407716">
        <w:rPr>
          <w:rFonts w:ascii="Arial" w:hAnsi="Arial" w:cs="Arial"/>
          <w:sz w:val="24"/>
          <w:szCs w:val="24"/>
        </w:rPr>
        <w:t xml:space="preserve">Ивановский сельсовет </w:t>
      </w:r>
      <w:r w:rsidRPr="00407716">
        <w:rPr>
          <w:rFonts w:ascii="Arial" w:hAnsi="Arial" w:cs="Arial"/>
          <w:sz w:val="24"/>
          <w:szCs w:val="24"/>
        </w:rPr>
        <w:t>Оренбургск</w:t>
      </w:r>
      <w:r w:rsidR="00752D45" w:rsidRPr="00407716">
        <w:rPr>
          <w:rFonts w:ascii="Arial" w:hAnsi="Arial" w:cs="Arial"/>
          <w:sz w:val="24"/>
          <w:szCs w:val="24"/>
        </w:rPr>
        <w:t>ого</w:t>
      </w:r>
      <w:r w:rsidRPr="00407716">
        <w:rPr>
          <w:rFonts w:ascii="Arial" w:hAnsi="Arial" w:cs="Arial"/>
          <w:sz w:val="24"/>
          <w:szCs w:val="24"/>
        </w:rPr>
        <w:t xml:space="preserve"> район</w:t>
      </w:r>
      <w:r w:rsidR="00752D45" w:rsidRPr="00407716">
        <w:rPr>
          <w:rFonts w:ascii="Arial" w:hAnsi="Arial" w:cs="Arial"/>
          <w:sz w:val="24"/>
          <w:szCs w:val="24"/>
        </w:rPr>
        <w:t>а</w:t>
      </w:r>
      <w:r w:rsidRPr="00407716">
        <w:rPr>
          <w:rFonts w:ascii="Arial" w:hAnsi="Arial" w:cs="Arial"/>
          <w:sz w:val="24"/>
          <w:szCs w:val="24"/>
        </w:rPr>
        <w:t>:</w:t>
      </w:r>
    </w:p>
    <w:p w:rsidR="00407716" w:rsidRPr="00407716" w:rsidRDefault="00407716" w:rsidP="00407716">
      <w:pPr>
        <w:pStyle w:val="BlockQuotation"/>
        <w:widowControl/>
        <w:tabs>
          <w:tab w:val="left" w:pos="-426"/>
        </w:tabs>
        <w:ind w:left="0" w:right="0" w:firstLine="709"/>
        <w:rPr>
          <w:rFonts w:ascii="Arial" w:hAnsi="Arial" w:cs="Arial"/>
          <w:sz w:val="24"/>
          <w:szCs w:val="24"/>
        </w:rPr>
      </w:pPr>
    </w:p>
    <w:p w:rsidR="00DB5A0E" w:rsidRPr="00407716" w:rsidRDefault="00DB5A0E" w:rsidP="00407716">
      <w:pPr>
        <w:pStyle w:val="BlockQuotation"/>
        <w:widowControl/>
        <w:numPr>
          <w:ilvl w:val="0"/>
          <w:numId w:val="2"/>
        </w:numPr>
        <w:tabs>
          <w:tab w:val="left" w:pos="-426"/>
          <w:tab w:val="left" w:pos="993"/>
        </w:tabs>
        <w:ind w:left="0" w:right="0" w:firstLine="709"/>
        <w:rPr>
          <w:rFonts w:ascii="Arial" w:hAnsi="Arial" w:cs="Arial"/>
          <w:sz w:val="24"/>
          <w:szCs w:val="24"/>
        </w:rPr>
      </w:pPr>
      <w:r w:rsidRPr="00407716">
        <w:rPr>
          <w:rFonts w:ascii="Arial" w:hAnsi="Arial" w:cs="Arial"/>
          <w:sz w:val="24"/>
          <w:szCs w:val="24"/>
        </w:rPr>
        <w:t>Утвердить План мероприятий («дорожную карту») по взысканию дебиторской задолженности по платежам в бюджет, пеням и штрафам по ним, являющимся источниками формирования доходов бюджета</w:t>
      </w:r>
      <w:r w:rsidR="008745D4" w:rsidRPr="00407716">
        <w:rPr>
          <w:rFonts w:ascii="Arial" w:hAnsi="Arial" w:cs="Arial"/>
          <w:sz w:val="24"/>
          <w:szCs w:val="24"/>
        </w:rPr>
        <w:t xml:space="preserve"> </w:t>
      </w:r>
      <w:r w:rsidR="00416F01" w:rsidRPr="00407716">
        <w:rPr>
          <w:rFonts w:ascii="Arial" w:hAnsi="Arial" w:cs="Arial"/>
          <w:sz w:val="24"/>
          <w:szCs w:val="24"/>
        </w:rPr>
        <w:t>муниципального образования</w:t>
      </w:r>
      <w:r w:rsidRPr="00407716">
        <w:rPr>
          <w:rFonts w:ascii="Arial" w:hAnsi="Arial" w:cs="Arial"/>
          <w:sz w:val="24"/>
          <w:szCs w:val="24"/>
        </w:rPr>
        <w:t xml:space="preserve"> </w:t>
      </w:r>
      <w:r w:rsidR="00F75FE0" w:rsidRPr="00407716">
        <w:rPr>
          <w:rFonts w:ascii="Arial" w:hAnsi="Arial" w:cs="Arial"/>
          <w:sz w:val="24"/>
          <w:szCs w:val="24"/>
        </w:rPr>
        <w:t>Ивановский</w:t>
      </w:r>
      <w:r w:rsidR="00342643" w:rsidRPr="00407716">
        <w:rPr>
          <w:rFonts w:ascii="Arial" w:hAnsi="Arial" w:cs="Arial"/>
          <w:sz w:val="24"/>
          <w:szCs w:val="24"/>
        </w:rPr>
        <w:t xml:space="preserve"> сельсовет </w:t>
      </w:r>
      <w:r w:rsidRPr="00407716">
        <w:rPr>
          <w:rFonts w:ascii="Arial" w:hAnsi="Arial" w:cs="Arial"/>
          <w:sz w:val="24"/>
          <w:szCs w:val="24"/>
        </w:rPr>
        <w:t>Оренбургск</w:t>
      </w:r>
      <w:r w:rsidR="00342643" w:rsidRPr="00407716">
        <w:rPr>
          <w:rFonts w:ascii="Arial" w:hAnsi="Arial" w:cs="Arial"/>
          <w:sz w:val="24"/>
          <w:szCs w:val="24"/>
        </w:rPr>
        <w:t>ого</w:t>
      </w:r>
      <w:r w:rsidRPr="00407716">
        <w:rPr>
          <w:rFonts w:ascii="Arial" w:hAnsi="Arial" w:cs="Arial"/>
          <w:sz w:val="24"/>
          <w:szCs w:val="24"/>
        </w:rPr>
        <w:t xml:space="preserve"> </w:t>
      </w:r>
      <w:r w:rsidR="008745D4" w:rsidRPr="00407716">
        <w:rPr>
          <w:rFonts w:ascii="Arial" w:hAnsi="Arial" w:cs="Arial"/>
          <w:sz w:val="24"/>
          <w:szCs w:val="24"/>
        </w:rPr>
        <w:t>район</w:t>
      </w:r>
      <w:r w:rsidR="00342643" w:rsidRPr="00407716">
        <w:rPr>
          <w:rFonts w:ascii="Arial" w:hAnsi="Arial" w:cs="Arial"/>
          <w:sz w:val="24"/>
          <w:szCs w:val="24"/>
        </w:rPr>
        <w:t>а</w:t>
      </w:r>
      <w:r w:rsidRPr="00407716">
        <w:rPr>
          <w:rFonts w:ascii="Arial" w:hAnsi="Arial" w:cs="Arial"/>
          <w:sz w:val="24"/>
          <w:szCs w:val="24"/>
        </w:rPr>
        <w:t>, за исключением платежей, предусмотренных законодательством о налогах и сборах, об обязательном социальном страховании от несчастных случаев на производстве и профессиональных заболеваний согласно приложению.</w:t>
      </w:r>
    </w:p>
    <w:p w:rsidR="0008335E" w:rsidRPr="00407716" w:rsidRDefault="000D67D6" w:rsidP="00407716">
      <w:pPr>
        <w:pStyle w:val="BlockQuotation"/>
        <w:widowControl/>
        <w:tabs>
          <w:tab w:val="left" w:pos="-426"/>
          <w:tab w:val="left" w:pos="993"/>
        </w:tabs>
        <w:ind w:left="0" w:right="0" w:firstLine="709"/>
        <w:rPr>
          <w:rFonts w:ascii="Arial" w:hAnsi="Arial" w:cs="Arial"/>
          <w:sz w:val="24"/>
          <w:szCs w:val="24"/>
        </w:rPr>
      </w:pPr>
      <w:r w:rsidRPr="00407716">
        <w:rPr>
          <w:rFonts w:ascii="Arial" w:hAnsi="Arial" w:cs="Arial"/>
          <w:sz w:val="24"/>
          <w:szCs w:val="24"/>
        </w:rPr>
        <w:t xml:space="preserve">3. </w:t>
      </w:r>
      <w:r w:rsidR="00F53583" w:rsidRPr="00407716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  <w:r w:rsidR="0008335E" w:rsidRPr="00407716">
        <w:rPr>
          <w:rFonts w:ascii="Arial" w:hAnsi="Arial" w:cs="Arial"/>
          <w:sz w:val="24"/>
          <w:szCs w:val="24"/>
        </w:rPr>
        <w:t xml:space="preserve"> </w:t>
      </w:r>
    </w:p>
    <w:p w:rsidR="00F53583" w:rsidRPr="00407716" w:rsidRDefault="000D67D6" w:rsidP="00407716">
      <w:pPr>
        <w:pStyle w:val="BlockQuotation"/>
        <w:widowControl/>
        <w:tabs>
          <w:tab w:val="left" w:pos="-426"/>
          <w:tab w:val="left" w:pos="993"/>
        </w:tabs>
        <w:ind w:left="0" w:right="0" w:firstLine="709"/>
        <w:rPr>
          <w:rFonts w:ascii="Arial" w:hAnsi="Arial" w:cs="Arial"/>
          <w:sz w:val="24"/>
          <w:szCs w:val="24"/>
        </w:rPr>
      </w:pPr>
      <w:r w:rsidRPr="00407716">
        <w:rPr>
          <w:rFonts w:ascii="Arial" w:hAnsi="Arial" w:cs="Arial"/>
          <w:sz w:val="24"/>
          <w:szCs w:val="24"/>
        </w:rPr>
        <w:t xml:space="preserve">4. </w:t>
      </w:r>
      <w:r w:rsidR="00F53583" w:rsidRPr="00407716">
        <w:rPr>
          <w:rFonts w:ascii="Arial" w:hAnsi="Arial" w:cs="Arial"/>
          <w:sz w:val="24"/>
          <w:szCs w:val="24"/>
        </w:rPr>
        <w:t>Постановление вступает в силу</w:t>
      </w:r>
      <w:r w:rsidR="00F53583" w:rsidRPr="00407716">
        <w:rPr>
          <w:rFonts w:ascii="Arial" w:hAnsi="Arial" w:cs="Arial"/>
          <w:color w:val="FF0000"/>
          <w:sz w:val="24"/>
          <w:szCs w:val="24"/>
        </w:rPr>
        <w:t xml:space="preserve"> </w:t>
      </w:r>
      <w:r w:rsidR="00F53583" w:rsidRPr="00407716">
        <w:rPr>
          <w:rFonts w:ascii="Arial" w:hAnsi="Arial" w:cs="Arial"/>
          <w:sz w:val="24"/>
          <w:szCs w:val="24"/>
        </w:rPr>
        <w:t>со дня его подписания.</w:t>
      </w:r>
    </w:p>
    <w:p w:rsidR="00342643" w:rsidRDefault="00342643" w:rsidP="00407716">
      <w:pPr>
        <w:pStyle w:val="BlockQuotation"/>
        <w:widowControl/>
        <w:tabs>
          <w:tab w:val="left" w:pos="-426"/>
          <w:tab w:val="left" w:pos="993"/>
        </w:tabs>
        <w:ind w:left="0" w:right="0" w:firstLine="709"/>
        <w:rPr>
          <w:rFonts w:ascii="Arial" w:hAnsi="Arial" w:cs="Arial"/>
          <w:sz w:val="24"/>
          <w:szCs w:val="24"/>
        </w:rPr>
      </w:pPr>
    </w:p>
    <w:p w:rsidR="00407716" w:rsidRDefault="00407716" w:rsidP="00407716">
      <w:pPr>
        <w:pStyle w:val="BlockQuotation"/>
        <w:widowControl/>
        <w:tabs>
          <w:tab w:val="left" w:pos="-426"/>
          <w:tab w:val="left" w:pos="993"/>
        </w:tabs>
        <w:ind w:left="0" w:right="0" w:firstLine="709"/>
        <w:rPr>
          <w:rFonts w:ascii="Arial" w:hAnsi="Arial" w:cs="Arial"/>
          <w:sz w:val="24"/>
          <w:szCs w:val="24"/>
        </w:rPr>
      </w:pPr>
    </w:p>
    <w:p w:rsidR="00407716" w:rsidRDefault="00407716" w:rsidP="00407716">
      <w:pPr>
        <w:pStyle w:val="BlockQuotation"/>
        <w:widowControl/>
        <w:tabs>
          <w:tab w:val="left" w:pos="-426"/>
          <w:tab w:val="left" w:pos="993"/>
        </w:tabs>
        <w:ind w:left="0" w:right="0" w:firstLine="709"/>
        <w:rPr>
          <w:rFonts w:ascii="Arial" w:hAnsi="Arial" w:cs="Arial"/>
          <w:sz w:val="24"/>
          <w:szCs w:val="24"/>
        </w:rPr>
      </w:pPr>
    </w:p>
    <w:p w:rsidR="00407716" w:rsidRPr="00407716" w:rsidRDefault="00407716" w:rsidP="00407716">
      <w:pPr>
        <w:pStyle w:val="BlockQuotation"/>
        <w:widowControl/>
        <w:tabs>
          <w:tab w:val="left" w:pos="-426"/>
          <w:tab w:val="left" w:pos="993"/>
        </w:tabs>
        <w:ind w:left="0" w:righ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муниципального образования                                                          С.Т. Байбулатов</w:t>
      </w:r>
    </w:p>
    <w:p w:rsidR="00F53583" w:rsidRPr="00407716" w:rsidRDefault="00F53583" w:rsidP="00407716">
      <w:pPr>
        <w:pStyle w:val="a3"/>
        <w:spacing w:after="0"/>
        <w:ind w:firstLine="709"/>
        <w:rPr>
          <w:sz w:val="24"/>
          <w:szCs w:val="24"/>
        </w:rPr>
      </w:pPr>
    </w:p>
    <w:p w:rsidR="00F53583" w:rsidRPr="00407716" w:rsidRDefault="00F53583" w:rsidP="00407716">
      <w:pPr>
        <w:ind w:firstLine="709"/>
        <w:rPr>
          <w:sz w:val="24"/>
          <w:szCs w:val="24"/>
        </w:rPr>
      </w:pPr>
    </w:p>
    <w:p w:rsidR="00BB4D08" w:rsidRPr="00407716" w:rsidRDefault="00BB4D08" w:rsidP="00407716">
      <w:pPr>
        <w:ind w:firstLine="709"/>
        <w:rPr>
          <w:sz w:val="24"/>
          <w:szCs w:val="24"/>
        </w:rPr>
      </w:pPr>
    </w:p>
    <w:p w:rsidR="00AC1FC5" w:rsidRPr="00407716" w:rsidRDefault="00AC1FC5" w:rsidP="00407716">
      <w:pPr>
        <w:ind w:firstLine="709"/>
        <w:rPr>
          <w:sz w:val="24"/>
          <w:szCs w:val="24"/>
        </w:rPr>
      </w:pPr>
    </w:p>
    <w:p w:rsidR="00AC1FC5" w:rsidRPr="00407716" w:rsidRDefault="00AC1FC5" w:rsidP="00407716">
      <w:pPr>
        <w:ind w:firstLine="709"/>
        <w:rPr>
          <w:sz w:val="24"/>
          <w:szCs w:val="24"/>
        </w:rPr>
      </w:pPr>
    </w:p>
    <w:p w:rsidR="00AC1FC5" w:rsidRPr="00407716" w:rsidRDefault="00AC1FC5" w:rsidP="00407716">
      <w:pPr>
        <w:ind w:firstLine="709"/>
        <w:rPr>
          <w:sz w:val="24"/>
          <w:szCs w:val="24"/>
        </w:rPr>
      </w:pPr>
    </w:p>
    <w:p w:rsidR="00AC1FC5" w:rsidRPr="00407716" w:rsidRDefault="00AC1FC5" w:rsidP="00407716">
      <w:pPr>
        <w:ind w:firstLine="709"/>
        <w:rPr>
          <w:sz w:val="24"/>
          <w:szCs w:val="24"/>
        </w:rPr>
      </w:pPr>
    </w:p>
    <w:p w:rsidR="00AC1FC5" w:rsidRPr="00407716" w:rsidRDefault="00AC1FC5" w:rsidP="00407716">
      <w:pPr>
        <w:ind w:firstLine="709"/>
        <w:rPr>
          <w:sz w:val="24"/>
          <w:szCs w:val="24"/>
        </w:rPr>
      </w:pPr>
    </w:p>
    <w:p w:rsidR="00AC1FC5" w:rsidRPr="00407716" w:rsidRDefault="00AC1FC5" w:rsidP="00407716">
      <w:pPr>
        <w:ind w:firstLine="709"/>
        <w:rPr>
          <w:sz w:val="24"/>
          <w:szCs w:val="24"/>
        </w:rPr>
      </w:pPr>
    </w:p>
    <w:p w:rsidR="00AC1FC5" w:rsidRPr="00407716" w:rsidRDefault="00AC1FC5" w:rsidP="00407716">
      <w:pPr>
        <w:ind w:firstLine="709"/>
        <w:rPr>
          <w:sz w:val="24"/>
          <w:szCs w:val="24"/>
        </w:rPr>
      </w:pPr>
    </w:p>
    <w:p w:rsidR="00AC1FC5" w:rsidRPr="00407716" w:rsidRDefault="00AC1FC5" w:rsidP="00407716">
      <w:pPr>
        <w:ind w:firstLine="709"/>
        <w:rPr>
          <w:sz w:val="24"/>
          <w:szCs w:val="24"/>
        </w:rPr>
      </w:pPr>
    </w:p>
    <w:p w:rsidR="00AC1FC5" w:rsidRPr="00407716" w:rsidRDefault="00AC1FC5" w:rsidP="00407716">
      <w:pPr>
        <w:ind w:firstLine="709"/>
        <w:rPr>
          <w:sz w:val="24"/>
          <w:szCs w:val="24"/>
        </w:rPr>
      </w:pPr>
    </w:p>
    <w:p w:rsidR="00455931" w:rsidRPr="00407716" w:rsidRDefault="00455931" w:rsidP="00407716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407716">
        <w:rPr>
          <w:sz w:val="24"/>
          <w:szCs w:val="24"/>
        </w:rPr>
        <w:br w:type="page"/>
      </w:r>
    </w:p>
    <w:p w:rsidR="00455931" w:rsidRPr="00407716" w:rsidRDefault="00455931" w:rsidP="00407716">
      <w:pPr>
        <w:ind w:firstLine="709"/>
        <w:rPr>
          <w:sz w:val="24"/>
          <w:szCs w:val="24"/>
        </w:rPr>
        <w:sectPr w:rsidR="00455931" w:rsidRPr="00407716" w:rsidSect="0040771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C1FC5" w:rsidRPr="00407716" w:rsidRDefault="00AC1FC5" w:rsidP="00407716">
      <w:pPr>
        <w:ind w:firstLine="709"/>
        <w:rPr>
          <w:sz w:val="24"/>
          <w:szCs w:val="24"/>
        </w:rPr>
      </w:pPr>
    </w:p>
    <w:p w:rsidR="00455931" w:rsidRPr="00407716" w:rsidRDefault="00455931" w:rsidP="00407716">
      <w:pPr>
        <w:ind w:firstLine="709"/>
        <w:jc w:val="right"/>
        <w:rPr>
          <w:sz w:val="24"/>
          <w:szCs w:val="24"/>
        </w:rPr>
      </w:pPr>
      <w:r w:rsidRPr="0040771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Приложение к постановлению </w:t>
      </w:r>
    </w:p>
    <w:p w:rsidR="00455931" w:rsidRPr="00407716" w:rsidRDefault="00455931" w:rsidP="00407716">
      <w:pPr>
        <w:ind w:firstLine="709"/>
        <w:jc w:val="right"/>
        <w:rPr>
          <w:sz w:val="24"/>
          <w:szCs w:val="24"/>
        </w:rPr>
      </w:pPr>
      <w:r w:rsidRPr="00407716">
        <w:rPr>
          <w:sz w:val="24"/>
          <w:szCs w:val="24"/>
        </w:rPr>
        <w:t>от 22.03.2024 №154-п</w:t>
      </w:r>
    </w:p>
    <w:p w:rsidR="00455931" w:rsidRPr="00407716" w:rsidRDefault="00455931" w:rsidP="00407716">
      <w:pPr>
        <w:ind w:firstLine="709"/>
        <w:jc w:val="right"/>
        <w:rPr>
          <w:sz w:val="24"/>
          <w:szCs w:val="24"/>
        </w:rPr>
      </w:pPr>
    </w:p>
    <w:p w:rsidR="00455931" w:rsidRPr="00407716" w:rsidRDefault="00455931" w:rsidP="00407716">
      <w:pPr>
        <w:ind w:firstLine="709"/>
        <w:rPr>
          <w:sz w:val="24"/>
          <w:szCs w:val="24"/>
        </w:rPr>
      </w:pPr>
    </w:p>
    <w:p w:rsidR="00455931" w:rsidRPr="00407716" w:rsidRDefault="00455931" w:rsidP="00407716">
      <w:pPr>
        <w:ind w:firstLine="709"/>
        <w:jc w:val="center"/>
        <w:rPr>
          <w:sz w:val="24"/>
          <w:szCs w:val="24"/>
        </w:rPr>
      </w:pPr>
      <w:r w:rsidRPr="00407716">
        <w:rPr>
          <w:bCs/>
          <w:sz w:val="24"/>
          <w:szCs w:val="24"/>
        </w:rPr>
        <w:t>План мероприятий ("дорожная карта")</w:t>
      </w:r>
    </w:p>
    <w:p w:rsidR="00455931" w:rsidRPr="00407716" w:rsidRDefault="00455931" w:rsidP="00407716">
      <w:pPr>
        <w:ind w:firstLine="709"/>
        <w:jc w:val="center"/>
        <w:rPr>
          <w:sz w:val="24"/>
          <w:szCs w:val="24"/>
        </w:rPr>
      </w:pPr>
      <w:r w:rsidRPr="00407716">
        <w:rPr>
          <w:bCs/>
          <w:sz w:val="24"/>
          <w:szCs w:val="24"/>
        </w:rPr>
        <w:t xml:space="preserve">по взысканию дебиторской задолженности по платежам в бюджет, пеням и штрафам по ним, являющимся источниками формирования доходов бюджета </w:t>
      </w:r>
      <w:r w:rsidRPr="00407716">
        <w:rPr>
          <w:sz w:val="24"/>
          <w:szCs w:val="24"/>
        </w:rPr>
        <w:t xml:space="preserve">муниципального образования Ивановский сельсовет </w:t>
      </w:r>
      <w:r w:rsidRPr="00407716">
        <w:rPr>
          <w:bCs/>
          <w:sz w:val="24"/>
          <w:szCs w:val="24"/>
        </w:rPr>
        <w:t>Оренбургского района, за исключением платежей,</w:t>
      </w:r>
    </w:p>
    <w:p w:rsidR="00455931" w:rsidRPr="00407716" w:rsidRDefault="00455931" w:rsidP="00407716">
      <w:pPr>
        <w:ind w:firstLine="709"/>
        <w:jc w:val="center"/>
        <w:rPr>
          <w:bCs/>
          <w:sz w:val="24"/>
          <w:szCs w:val="24"/>
        </w:rPr>
      </w:pPr>
      <w:r w:rsidRPr="00407716">
        <w:rPr>
          <w:bCs/>
          <w:sz w:val="24"/>
          <w:szCs w:val="24"/>
        </w:rPr>
        <w:t>предусмотренных законодательством о налогах и сборах, об обязательном социальном страховании от несчастных случаев на производстве и профессиональных заболеваний</w:t>
      </w:r>
    </w:p>
    <w:p w:rsidR="00455931" w:rsidRPr="00407716" w:rsidRDefault="00455931" w:rsidP="00407716">
      <w:pPr>
        <w:ind w:firstLine="709"/>
        <w:jc w:val="center"/>
        <w:rPr>
          <w:bCs/>
          <w:sz w:val="24"/>
          <w:szCs w:val="24"/>
        </w:rPr>
      </w:pPr>
    </w:p>
    <w:p w:rsidR="00455931" w:rsidRPr="00407716" w:rsidRDefault="00455931" w:rsidP="00407716">
      <w:pPr>
        <w:ind w:firstLine="709"/>
        <w:jc w:val="center"/>
        <w:rPr>
          <w:bCs/>
          <w:sz w:val="24"/>
          <w:szCs w:val="24"/>
        </w:rPr>
      </w:pPr>
    </w:p>
    <w:tbl>
      <w:tblPr>
        <w:tblW w:w="15468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580"/>
        <w:gridCol w:w="3265"/>
        <w:gridCol w:w="2976"/>
        <w:gridCol w:w="2835"/>
        <w:gridCol w:w="142"/>
        <w:gridCol w:w="1843"/>
        <w:gridCol w:w="3827"/>
      </w:tblGrid>
      <w:tr w:rsidR="00455931" w:rsidRPr="00407716" w:rsidTr="00BD1FD7">
        <w:trPr>
          <w:trHeight w:val="600"/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right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№ п/п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Мероприятие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Способ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Ожидаемый результат</w:t>
            </w:r>
          </w:p>
        </w:tc>
      </w:tr>
      <w:tr w:rsidR="00455931" w:rsidRPr="00407716" w:rsidTr="00BD1FD7">
        <w:trPr>
          <w:trHeight w:val="263"/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right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6</w:t>
            </w:r>
          </w:p>
        </w:tc>
      </w:tr>
      <w:tr w:rsidR="00455931" w:rsidRPr="00407716" w:rsidTr="00BD1FD7">
        <w:trPr>
          <w:trHeight w:val="600"/>
        </w:trPr>
        <w:tc>
          <w:tcPr>
            <w:tcW w:w="15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I Анализ состояния дебиторской задолженности по платежам в бюджет, пеням и штрафам по ним, являющимся источниками формирования доходов бюджета муниципального образования Ивановский сельсовет Оренбургского района, за исключением платежей, предусмотренных законодательством о налогах и сборах, об обязательном социальном страховании от несчастных случаев на производстве и профессиональных заболеваний</w:t>
            </w:r>
          </w:p>
        </w:tc>
      </w:tr>
      <w:tr w:rsidR="00455931" w:rsidRPr="00407716" w:rsidTr="00BD1FD7">
        <w:trPr>
          <w:trHeight w:val="16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Проведение мониторинга состояния дебиторской задолженности по платежам в бюджет МО Ивановский сельсовет Оренбургского района, пеням и штрафам по ним и принятия мер по ее урегулированию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сбор, систематизация, анализ и обобщение информации о состоянии дебиторской задолженности по платежам в бюджет муниципального образования, а также о мерах по ее урегулированию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both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Главные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both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администраторы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both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(администраторы)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both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доходов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 xml:space="preserve">повышение качества управления дебиторской задолженностью по платежам в бюджет, пеням и штрафам по ним. Получение актуальной информации о структуре дебиторской задолженности и принятых мерах по ее взысканию </w:t>
            </w:r>
          </w:p>
        </w:tc>
      </w:tr>
      <w:tr w:rsidR="00455931" w:rsidRPr="00407716" w:rsidTr="00BD1FD7">
        <w:trPr>
          <w:trHeight w:val="15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Проведение инвентаризации дебиторской задолженности по доходам бюджета МО Ивановский сельсовет Оренбургского района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 xml:space="preserve">сбор, систематизация, анализ и обобщение информации о состоянии дебиторской задолженности по платежам в бюджет муниципального образования, а также о мерах по ее урегулированию     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Главные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администраторы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(администраторы)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доходов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 xml:space="preserve">по мере необходимости, не реже 1 раза в год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 xml:space="preserve">выявление и признание просроченной дебиторской задолженности по доходам сомнительной, принятие решений о восстановлении сомнительной задолженности по доходам, признании дебиторской задолженности по доходам безнадежной и ее списание </w:t>
            </w:r>
          </w:p>
        </w:tc>
      </w:tr>
      <w:tr w:rsidR="00455931" w:rsidRPr="00407716" w:rsidTr="00BD1FD7">
        <w:trPr>
          <w:trHeight w:val="630"/>
        </w:trPr>
        <w:tc>
          <w:tcPr>
            <w:tcW w:w="15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II Мероприятия, направленные на недопущение образования дебиторской задолженности по платежам, пеням и штрафам по ним, являющимся источниками формирования доходов бюджета муниципального образования Ивановский сельсовет Оренбургского района, выявление факторов, влияющих на образование просроченной дебиторской задолженности по доходам</w:t>
            </w:r>
          </w:p>
        </w:tc>
      </w:tr>
      <w:tr w:rsidR="00455931" w:rsidRPr="00407716" w:rsidTr="00BD1FD7">
        <w:trPr>
          <w:trHeight w:val="15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right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3.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Осуществление контроля за фактическим зачислением платежей в бюджет МО Ивановский сельсовет Оренбургского района, в размерах и сроки, установленные законодательством, договором (контрактом), в том числе платежей по начислениям, информация о которых содержится в ГИС ГМП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обработка выписок по лицевому счету администратора доходов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Главные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администраторы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(администраторы)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доходов бюджета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постоянно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 xml:space="preserve">предупреждение образования дебиторской задолженности по доходам, недопущение роста просроченной дебиторской задолженности по доходам бюджета МО Ивановский сельсовет Оренбургского района, обеспечение устойчивого поступления доходов </w:t>
            </w:r>
          </w:p>
        </w:tc>
      </w:tr>
      <w:tr w:rsidR="00455931" w:rsidRPr="00407716" w:rsidTr="00BD1FD7">
        <w:trPr>
          <w:trHeight w:val="24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right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Осуществление контроля за исполнением графика платежей в связи с предоставлением отсрочки или рассрочки уплаты платежей и погашением просроченной дебиторской задолженности по платежам в бюджет, пеням и штрафам по ним, являющимся источниками формирования доходов бюджета МО Ивановский сельсовет Оренбургского района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сбор и анализ информации в отношении платежей, поступивших в соответствии с графиком предоставления отсрочки или рассрочки уплаты платежей и погашением просроченной дебиторской задолженности по платежам в бюджет, пеням и штрафам по ним, являющимся источниками формирования доходов бюджета муниципального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Главные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администраторы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(администраторы)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доходов бюджета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постоянно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 xml:space="preserve">предупреждение образования дебиторской задолженности по доходам, недопущение роста просроченной дебиторской задолженности по доходам бюджета МО Ивановский сельсовет Оренбургского района, обеспечение устойчивого поступления доходов </w:t>
            </w:r>
          </w:p>
        </w:tc>
      </w:tr>
      <w:tr w:rsidR="00455931" w:rsidRPr="00407716" w:rsidTr="00BD1FD7">
        <w:trPr>
          <w:trHeight w:val="95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right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5.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 xml:space="preserve">Обеспечение своевременного составления первичных учетных документов, обосновывающих возникновение дебиторской задолженности по платежам в бюджет, пеням и штрафам по ним, являющимся источниками </w:t>
            </w:r>
            <w:r w:rsidRPr="00407716">
              <w:rPr>
                <w:sz w:val="24"/>
                <w:szCs w:val="24"/>
              </w:rPr>
              <w:lastRenderedPageBreak/>
              <w:t>формирования доходов бюджета МО Ивановский сельсовет Оренбургского района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lastRenderedPageBreak/>
              <w:t xml:space="preserve">составление первичных учетных документов, обосновывающих возникновение дебиторской задолженности, а также передача документов по графику документооборота для отражения в бюджетном </w:t>
            </w:r>
            <w:r w:rsidRPr="00407716">
              <w:rPr>
                <w:sz w:val="24"/>
                <w:szCs w:val="24"/>
              </w:rPr>
              <w:lastRenderedPageBreak/>
              <w:t xml:space="preserve">учете органу, осуществляющему ведение бюджетного учета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lastRenderedPageBreak/>
              <w:t>Главные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администраторы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(администраторы)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доходов бюджета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постоянно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 xml:space="preserve">предупреждение образования дебиторской задолженности по доходам, недопущение роста просроченной дебиторской задолженности по доходам бюджета МО Ивановский сельсовет Оренбургского района, обеспечение устойчивого поступления доходов </w:t>
            </w:r>
          </w:p>
        </w:tc>
      </w:tr>
      <w:tr w:rsidR="00455931" w:rsidRPr="00407716" w:rsidTr="00BD1FD7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right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6.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 xml:space="preserve">Обеспечение контроля за своевременным начислением неустойки (штрафов, пени)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 xml:space="preserve">начисление неустойки (штрафов, пени)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Главные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администраторы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(администраторы)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доходов бюджета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постоянно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 xml:space="preserve">предупреждение образования дебиторской задолженности по доходам, недопущение роста просроченной дебиторской задолженности по доходам бюджета МО Ивановский сельсовет Оренбургского района, обеспечение устойчивого поступления доходов </w:t>
            </w:r>
          </w:p>
        </w:tc>
      </w:tr>
      <w:tr w:rsidR="00455931" w:rsidRPr="00407716" w:rsidTr="00BD1FD7">
        <w:trPr>
          <w:trHeight w:val="15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right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7.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Обеспечение своевременного информирования плательщиков об изменении реквизитов по платежам в бюджет МО Ивановский сельсовет Оренбургского района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направление плательщикам реквизитов по платежам в бюджет муниципального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Главные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администраторы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(администраторы)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доходов бюджета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постоянно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 xml:space="preserve">предупреждение образования дебиторской задолженности по доходам, недопущение роста просроченной дебиторской задолженности по доходам бюджета МО Ивановский сельсовет Оренбургского района, обеспечение устойчивого поступления доходов </w:t>
            </w:r>
          </w:p>
        </w:tc>
      </w:tr>
      <w:tr w:rsidR="00455931" w:rsidRPr="00407716" w:rsidTr="00BD1FD7">
        <w:trPr>
          <w:trHeight w:val="15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right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8.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Проведение инвентаризации расчетов по платежам в бюджет МО Ивановский сельсовет Оренбургского района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анализ и обобщение информации по платежам в бюджет муниципального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Главные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администраторы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(администраторы)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доходов бюджета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постоянно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 xml:space="preserve">предупреждение образования дебиторской задолженности по доходам, недопущение роста просроченной дебиторской задолженности по доходам </w:t>
            </w:r>
            <w:r w:rsidRPr="00407716">
              <w:rPr>
                <w:sz w:val="24"/>
                <w:szCs w:val="24"/>
              </w:rPr>
              <w:lastRenderedPageBreak/>
              <w:t xml:space="preserve">бюджета МО Ивановский сельсовет Оренбургского района, обеспечение устойчивого поступления доходов </w:t>
            </w:r>
          </w:p>
        </w:tc>
      </w:tr>
      <w:tr w:rsidR="00455931" w:rsidRPr="00407716" w:rsidTr="00BD1FD7">
        <w:trPr>
          <w:trHeight w:val="15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right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Проведение мониторинга финансового (платежного) состояния должников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сбор, систематизация, анализ и обобщение информации о финансовом состоянии должника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Главные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администраторы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(администраторы)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доходов бюджета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постоянно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 xml:space="preserve">предупреждение образования дебиторской задолженности по доходам, недопущение роста просроченной дебиторской задолженности по доходам бюджета МО Ивановский сельсовет Оренбургского района, обеспечение устойчивого поступления доходов </w:t>
            </w:r>
          </w:p>
        </w:tc>
      </w:tr>
      <w:tr w:rsidR="00455931" w:rsidRPr="00407716" w:rsidTr="00BD1FD7">
        <w:trPr>
          <w:trHeight w:val="945"/>
        </w:trPr>
        <w:tc>
          <w:tcPr>
            <w:tcW w:w="154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III Мероприятия, направленные на взыскание просроченной дебиторской задолженности по платежам в бюджет, пеням и штрафам по ним, являющимся источниками формирования доходов бюджета муниципального образования Ивановский сельсовет Оренбургского района, за исключением платежей, предусмотренных законодательством о налогах и сборах, об обязательном социальном страховании от несчастных случаев на производстве и профессиональных заболеваний</w:t>
            </w:r>
          </w:p>
        </w:tc>
      </w:tr>
      <w:tr w:rsidR="00455931" w:rsidRPr="00407716" w:rsidTr="00BD1FD7">
        <w:trPr>
          <w:trHeight w:val="21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right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10.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both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 xml:space="preserve">Обеспечение своевременного направления требований, претензий должнику о погашении образовавшейся просроченной дебиторской задолженности по платежам в бюджет, пеням и штрафам по ним, являющимся источниками </w:t>
            </w:r>
            <w:r w:rsidRPr="00407716">
              <w:rPr>
                <w:sz w:val="24"/>
                <w:szCs w:val="24"/>
              </w:rPr>
              <w:lastRenderedPageBreak/>
              <w:t>формирования доходов бюджета МО Ивановский сельсовет Оренбургского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both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lastRenderedPageBreak/>
              <w:t xml:space="preserve">своевременное направление требования, претензии должнику в досудебном порядке в установленный законом или договором (контрактом) срок досудебного урегулирования в случае, когда </w:t>
            </w:r>
            <w:r w:rsidRPr="00407716">
              <w:rPr>
                <w:sz w:val="24"/>
                <w:szCs w:val="24"/>
              </w:rPr>
              <w:lastRenderedPageBreak/>
              <w:t>претензионный порядок урегулирования спора предусмотрен процессуальным законодательством Российской Федерации, договором (контрактом)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both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lastRenderedPageBreak/>
              <w:t>Главные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both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администраторы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both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(администраторы)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both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доходов бюджета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 xml:space="preserve">при возникновении оснований, в установленные законом или договором (контрактом) сроки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снижение просроченной дебиторской задолженности по платежам в бюджет МО Ивановский сельсовет Оренбургского района, пеням, штрафам по ним</w:t>
            </w:r>
          </w:p>
        </w:tc>
      </w:tr>
      <w:tr w:rsidR="00455931" w:rsidRPr="00407716" w:rsidTr="00BD1FD7">
        <w:trPr>
          <w:trHeight w:val="19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right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11.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Обеспечение рассмотрения вопросов о возможности расторжения договора (контракта), предоставления отсрочки (рассрочки) платежа, реструктуризации дебиторской задолженности по платежам в бюджет, пеням и штрафам по ним, являющимся источниками формирования доходов бюджета МО Ивановский сельсовет Оренбургского района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рассмотрение вопросов о возможности расторжения договора (контракта), предоставления отсрочки (рассрочки) платежа, реструктуризации дебиторской задолженности по платежам в бюджет, пеням и штрафам по ним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Главные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администраторы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(администраторы)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доходов бюджета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 xml:space="preserve">при возникновении оснований, в установленные законом или договором (контрактом) сроки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снижение просроченной дебиторской задолженности по платежам в бюджет МО Ивановский сельсовет Оренбургского района, пеням, штрафам по ним</w:t>
            </w:r>
          </w:p>
        </w:tc>
      </w:tr>
      <w:tr w:rsidR="00455931" w:rsidRPr="00407716" w:rsidTr="00BD1FD7">
        <w:trPr>
          <w:trHeight w:val="15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right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12.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 xml:space="preserve">Обеспечение контроля за своевременным направлением в уполномоченный орган по представлению в деле о банкротстве и в процедурах, применяемых </w:t>
            </w:r>
            <w:r w:rsidRPr="00407716">
              <w:rPr>
                <w:sz w:val="24"/>
                <w:szCs w:val="24"/>
              </w:rPr>
              <w:lastRenderedPageBreak/>
              <w:t>в деле о банкротстве, требований об уплате обязательных платежей и требований по денежным обязательствам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lastRenderedPageBreak/>
              <w:t xml:space="preserve">своевременное направление в уполномоченный орган по представлению в деле о банкротстве и в процедурах, применяемых в деле о банкротстве, </w:t>
            </w:r>
            <w:r w:rsidRPr="00407716">
              <w:rPr>
                <w:sz w:val="24"/>
                <w:szCs w:val="24"/>
              </w:rPr>
              <w:lastRenderedPageBreak/>
              <w:t>требований об уплате обязательных платежей и требований по денежным обязательствам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lastRenderedPageBreak/>
              <w:t>Главные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администраторы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(администраторы)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доходов бюджета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 xml:space="preserve">при возникновении оснований, в установленные законом сроки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снижение просроченной дебиторской задолженности по платежам в бюджет МО Ивановский сельсовет Оренбургского района, пеням, штрафам по ним</w:t>
            </w:r>
          </w:p>
        </w:tc>
      </w:tr>
      <w:tr w:rsidR="00455931" w:rsidRPr="00407716" w:rsidTr="00BD1FD7">
        <w:trPr>
          <w:trHeight w:val="12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right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13.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 xml:space="preserve">Обеспечение контроля за своевременной подачей исковых заявлений в суд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 xml:space="preserve">своевременно направлять исковые заявления в суд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Главные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администраторы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(администраторы)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доходов бюджета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 xml:space="preserve">при возникновении оснований, в установленные законом сроки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снижение просроченной дебиторской задолженности по платежам в бюджет МО Оренбургский район, пеням, штрафам по ним</w:t>
            </w:r>
          </w:p>
        </w:tc>
      </w:tr>
      <w:tr w:rsidR="00455931" w:rsidRPr="00407716" w:rsidTr="00BD1FD7">
        <w:trPr>
          <w:trHeight w:val="15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right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14.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своевременная подготовка документов по обжалованию актов государственных органов и должностных лиц, судебных актов о полном (частичном) отказе в удовлетворении заявленных требований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Главные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администраторы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(администраторы)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доходов бюджета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 xml:space="preserve">при возникновении оснований, в установленные законом сроки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снижение просроченной дебиторской задолженности по платежам в бюджет МО Ивановский сельсовет Оренбургского района, пеням, штрафам по ним</w:t>
            </w:r>
          </w:p>
        </w:tc>
      </w:tr>
      <w:tr w:rsidR="00455931" w:rsidRPr="00407716" w:rsidTr="00BD1FD7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right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15.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Направление исполнительных документов на исполнение в случаях и порядке, установленных законодательством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своевременная подготовка исполнительных документов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Главные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администраторы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(администраторы)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доходов бюджета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 xml:space="preserve">при возникновении оснований, в установленные законом сроки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снижение просроченной дебиторской задолженности по платежам в бюджет МО Ивановский сельсовет Оренбургского района, пеням, штрафам по ним</w:t>
            </w:r>
          </w:p>
        </w:tc>
      </w:tr>
      <w:tr w:rsidR="00455931" w:rsidRPr="00407716" w:rsidTr="00BD1FD7">
        <w:trPr>
          <w:trHeight w:val="18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right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Осуществление контроля за ходом исполнительного производства, проведение мониторинга сведений о взыскании просроченной дебиторской задолженности по платежам в бюджет, пеням и штрафам по ним, являющимся источниками формирования доходов бюджета МО Ивановский сельсовет Оренбургского района, в рамках исполнительного производства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 xml:space="preserve">сбор, анализ, обобщение информации в отношении платежей, поступающих в рамках исполнительного производства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Главные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администраторы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(администраторы)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доходов бюджета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при возникновении оснований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both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снижение просроченной дебиторской задолженности по платежам в бюджет МО Ивановский сельсовет Оренбургского района, пеням, штрафам по ним</w:t>
            </w:r>
          </w:p>
        </w:tc>
      </w:tr>
      <w:tr w:rsidR="00455931" w:rsidRPr="00407716" w:rsidTr="00BD1FD7">
        <w:trPr>
          <w:trHeight w:val="10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right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17.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Проведение мониторинга информации о предстоящих ликвидации, возбуждении дела о банкротстве в отношении должника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 xml:space="preserve">сбор, анализ, обобщение информации о предстоящих ликвидации, возбуждении дел о банкротстве в отношении должника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Главные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администраторы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(администраторы)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доходов бюджета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при возникновении оснований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 xml:space="preserve">своевременное принятие мер по взысканию просроченной дебиторской задолженности                                    </w:t>
            </w:r>
          </w:p>
        </w:tc>
      </w:tr>
      <w:tr w:rsidR="00455931" w:rsidRPr="00407716" w:rsidTr="00BD1FD7">
        <w:trPr>
          <w:trHeight w:val="9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right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18.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 xml:space="preserve">Осуществление контроля за изменением правового статуса должника, в том числе изменением сведений в ЕГРЮЛ и (или) ЕГРИП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сбор информации о правовом статусе должника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Главные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администраторы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(администраторы)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доходов бюджета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постоянно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 xml:space="preserve">своевременное принятие мер по взысканию просроченной дебиторской задолженности                                    </w:t>
            </w:r>
          </w:p>
        </w:tc>
      </w:tr>
      <w:tr w:rsidR="00455931" w:rsidRPr="00407716" w:rsidTr="00BD1FD7">
        <w:trPr>
          <w:trHeight w:val="1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right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Осуществление контроля за изменением имущественного состояния должника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сбор информации об имущественном состоянием должника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Главные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администраторы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(администраторы)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доходов бюджета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постоянно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 xml:space="preserve">своевременное принятие мер по взысканию просроченной дебиторской задолженности                                    </w:t>
            </w:r>
          </w:p>
        </w:tc>
      </w:tr>
      <w:tr w:rsidR="00455931" w:rsidRPr="00407716" w:rsidTr="00BD1FD7">
        <w:trPr>
          <w:trHeight w:val="95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right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20.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 xml:space="preserve">Признание просроченной дебиторской задолженности по платежам в бюджет МО Ивановский сельсовет Оренбургского района сомнительной, принятие решения о восстановлении сомнительной задолженности, признание задолженности безнадежной и ее списание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подготовка документов о признании задолженности сомнительной, принятие решения о восстановлении сомнительной задолженности, признание задолженности безнадежной и ее списание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Главные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администраторы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(администраторы)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доходов бюджета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при возникновении оснований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снижение просроченной дебиторской задолженности по платежам в бюджет МО Ивановский сельсовет Оренбургского района, пеням, штрафам по ним</w:t>
            </w:r>
          </w:p>
        </w:tc>
      </w:tr>
      <w:tr w:rsidR="00455931" w:rsidRPr="00407716" w:rsidTr="00BD1FD7">
        <w:trPr>
          <w:trHeight w:val="19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right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21.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Осуществление контроля за исполнением Плана мероприятий («дорожной карты»), обобщение информации и формирование отчета о реализации Плана мероприятий («дорожной карты»)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систематизация и анализ результатов проведенной работы по взысканию дебиторской задолженности по платежам в бюджет МО Ивановский сельсовет Оренбургского района, пеням и штрафам по ним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Главные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администраторы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(администраторы)</w:t>
            </w:r>
          </w:p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доходов бюджета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31" w:rsidRPr="00407716" w:rsidRDefault="00455931" w:rsidP="00407716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407716">
              <w:rPr>
                <w:sz w:val="24"/>
                <w:szCs w:val="24"/>
              </w:rPr>
              <w:t>повышение эффективности управления дебиторской задолженностью по платежам в бюджет МО Ивановский сельсовет Оренбургского района</w:t>
            </w:r>
          </w:p>
        </w:tc>
      </w:tr>
    </w:tbl>
    <w:p w:rsidR="00455931" w:rsidRPr="00407716" w:rsidRDefault="00455931" w:rsidP="00407716">
      <w:pPr>
        <w:ind w:firstLine="709"/>
        <w:rPr>
          <w:sz w:val="24"/>
          <w:szCs w:val="24"/>
        </w:rPr>
      </w:pPr>
    </w:p>
    <w:p w:rsidR="00455931" w:rsidRPr="00407716" w:rsidRDefault="00455931" w:rsidP="00407716">
      <w:pPr>
        <w:ind w:firstLine="709"/>
        <w:jc w:val="center"/>
        <w:rPr>
          <w:sz w:val="24"/>
          <w:szCs w:val="24"/>
        </w:rPr>
      </w:pPr>
    </w:p>
    <w:p w:rsidR="00AC1FC5" w:rsidRPr="00407716" w:rsidRDefault="00AC1FC5" w:rsidP="00407716">
      <w:pPr>
        <w:ind w:firstLine="709"/>
        <w:rPr>
          <w:sz w:val="24"/>
          <w:szCs w:val="24"/>
        </w:rPr>
      </w:pPr>
    </w:p>
    <w:p w:rsidR="00AC1FC5" w:rsidRPr="00407716" w:rsidRDefault="00AC1FC5" w:rsidP="00407716">
      <w:pPr>
        <w:ind w:firstLine="709"/>
        <w:rPr>
          <w:sz w:val="24"/>
          <w:szCs w:val="24"/>
        </w:rPr>
      </w:pPr>
    </w:p>
    <w:p w:rsidR="00AC1FC5" w:rsidRPr="00407716" w:rsidRDefault="00AC1FC5" w:rsidP="00407716">
      <w:pPr>
        <w:ind w:firstLine="709"/>
        <w:rPr>
          <w:sz w:val="24"/>
          <w:szCs w:val="24"/>
        </w:rPr>
      </w:pPr>
    </w:p>
    <w:p w:rsidR="00AC1FC5" w:rsidRPr="00407716" w:rsidRDefault="00AC1FC5" w:rsidP="00407716">
      <w:pPr>
        <w:ind w:firstLine="709"/>
        <w:rPr>
          <w:sz w:val="24"/>
          <w:szCs w:val="24"/>
        </w:rPr>
      </w:pPr>
    </w:p>
    <w:p w:rsidR="00AC1FC5" w:rsidRPr="00407716" w:rsidRDefault="00AC1FC5" w:rsidP="00407716">
      <w:pPr>
        <w:ind w:firstLine="709"/>
        <w:rPr>
          <w:sz w:val="24"/>
          <w:szCs w:val="24"/>
        </w:rPr>
      </w:pPr>
    </w:p>
    <w:p w:rsidR="00AC1FC5" w:rsidRPr="00407716" w:rsidRDefault="00AC1FC5" w:rsidP="00407716">
      <w:pPr>
        <w:ind w:firstLine="709"/>
        <w:rPr>
          <w:sz w:val="24"/>
          <w:szCs w:val="24"/>
        </w:rPr>
      </w:pPr>
    </w:p>
    <w:p w:rsidR="00AC1FC5" w:rsidRPr="00407716" w:rsidRDefault="00AC1FC5" w:rsidP="00407716">
      <w:pPr>
        <w:ind w:firstLine="709"/>
        <w:rPr>
          <w:sz w:val="24"/>
          <w:szCs w:val="24"/>
        </w:rPr>
      </w:pPr>
    </w:p>
    <w:p w:rsidR="00AC1FC5" w:rsidRPr="00407716" w:rsidRDefault="00AC1FC5" w:rsidP="00407716">
      <w:pPr>
        <w:ind w:firstLine="709"/>
        <w:rPr>
          <w:sz w:val="24"/>
          <w:szCs w:val="24"/>
        </w:rPr>
      </w:pPr>
    </w:p>
    <w:p w:rsidR="00AC1FC5" w:rsidRPr="00407716" w:rsidRDefault="00AC1FC5" w:rsidP="00407716">
      <w:pPr>
        <w:ind w:firstLine="709"/>
        <w:rPr>
          <w:sz w:val="24"/>
          <w:szCs w:val="24"/>
        </w:rPr>
      </w:pPr>
    </w:p>
    <w:p w:rsidR="005E797C" w:rsidRPr="00407716" w:rsidRDefault="005E797C" w:rsidP="00407716">
      <w:pPr>
        <w:ind w:firstLine="709"/>
        <w:rPr>
          <w:sz w:val="24"/>
          <w:szCs w:val="24"/>
        </w:rPr>
      </w:pPr>
    </w:p>
    <w:sectPr w:rsidR="005E797C" w:rsidRPr="00407716" w:rsidSect="007C23FD">
      <w:pgSz w:w="16838" w:h="11906" w:orient="landscape"/>
      <w:pgMar w:top="1418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999" w:hanging="129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69" w:hanging="15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69" w:hanging="156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69" w:hanging="156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9" w:hanging="156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69" w:hanging="156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72ED3E09"/>
    <w:multiLevelType w:val="hybridMultilevel"/>
    <w:tmpl w:val="28B4EC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18281058">
    <w:abstractNumId w:val="0"/>
  </w:num>
  <w:num w:numId="2" w16cid:durableId="2142650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83"/>
    <w:rsid w:val="0008335E"/>
    <w:rsid w:val="00095A45"/>
    <w:rsid w:val="00095E74"/>
    <w:rsid w:val="000C3550"/>
    <w:rsid w:val="000C7E19"/>
    <w:rsid w:val="000D67D6"/>
    <w:rsid w:val="0010250F"/>
    <w:rsid w:val="001A5852"/>
    <w:rsid w:val="001D61BE"/>
    <w:rsid w:val="00254BBB"/>
    <w:rsid w:val="002F2FAA"/>
    <w:rsid w:val="00342643"/>
    <w:rsid w:val="003A27FF"/>
    <w:rsid w:val="003B39B7"/>
    <w:rsid w:val="00407716"/>
    <w:rsid w:val="0041331C"/>
    <w:rsid w:val="00416F01"/>
    <w:rsid w:val="00444F49"/>
    <w:rsid w:val="00455931"/>
    <w:rsid w:val="004648C8"/>
    <w:rsid w:val="004D5537"/>
    <w:rsid w:val="004E2A19"/>
    <w:rsid w:val="00520706"/>
    <w:rsid w:val="005A1261"/>
    <w:rsid w:val="005E797C"/>
    <w:rsid w:val="00614725"/>
    <w:rsid w:val="00675CEB"/>
    <w:rsid w:val="00752D45"/>
    <w:rsid w:val="007C23FD"/>
    <w:rsid w:val="00816C23"/>
    <w:rsid w:val="008207AA"/>
    <w:rsid w:val="008745D4"/>
    <w:rsid w:val="00A24DFF"/>
    <w:rsid w:val="00AC1FC5"/>
    <w:rsid w:val="00AF7830"/>
    <w:rsid w:val="00BB4D08"/>
    <w:rsid w:val="00BF64EB"/>
    <w:rsid w:val="00C8338F"/>
    <w:rsid w:val="00CF190F"/>
    <w:rsid w:val="00D127B2"/>
    <w:rsid w:val="00DB5A0E"/>
    <w:rsid w:val="00E25653"/>
    <w:rsid w:val="00E572AB"/>
    <w:rsid w:val="00EC5831"/>
    <w:rsid w:val="00F204F4"/>
    <w:rsid w:val="00F53583"/>
    <w:rsid w:val="00F7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A820"/>
  <w15:docId w15:val="{A786CCC1-E2CF-4521-948A-EFD0C913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5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583"/>
    <w:pPr>
      <w:spacing w:after="120"/>
    </w:pPr>
  </w:style>
  <w:style w:type="character" w:customStyle="1" w:styleId="a4">
    <w:name w:val="Основной текст Знак"/>
    <w:basedOn w:val="a0"/>
    <w:link w:val="a3"/>
    <w:rsid w:val="00F53583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semiHidden/>
    <w:unhideWhenUsed/>
    <w:rsid w:val="00AC1FC5"/>
    <w:rPr>
      <w:color w:val="000080"/>
      <w:u w:val="single"/>
    </w:rPr>
  </w:style>
  <w:style w:type="character" w:styleId="a6">
    <w:name w:val="FollowedHyperlink"/>
    <w:basedOn w:val="a0"/>
    <w:uiPriority w:val="99"/>
    <w:semiHidden/>
    <w:unhideWhenUsed/>
    <w:rsid w:val="00AC1FC5"/>
    <w:rPr>
      <w:color w:val="800080" w:themeColor="followedHyperlink"/>
      <w:u w:val="single"/>
    </w:rPr>
  </w:style>
  <w:style w:type="paragraph" w:styleId="a7">
    <w:name w:val="header"/>
    <w:basedOn w:val="a"/>
    <w:link w:val="1"/>
    <w:semiHidden/>
    <w:unhideWhenUsed/>
    <w:rsid w:val="00AC1FC5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ascii="Times New Roman" w:hAnsi="Times New Roman" w:cs="Times New Roman"/>
      <w:sz w:val="28"/>
      <w:lang w:eastAsia="zh-CN"/>
    </w:rPr>
  </w:style>
  <w:style w:type="character" w:customStyle="1" w:styleId="a8">
    <w:name w:val="Верхний колонтитул Знак"/>
    <w:basedOn w:val="a0"/>
    <w:semiHidden/>
    <w:rsid w:val="00AC1FC5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10"/>
    <w:semiHidden/>
    <w:unhideWhenUsed/>
    <w:rsid w:val="00AC1FC5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ascii="Times New Roman" w:hAnsi="Times New Roman" w:cs="Times New Roman"/>
      <w:sz w:val="28"/>
      <w:lang w:eastAsia="zh-CN"/>
    </w:rPr>
  </w:style>
  <w:style w:type="character" w:customStyle="1" w:styleId="aa">
    <w:name w:val="Нижний колонтитул Знак"/>
    <w:basedOn w:val="a0"/>
    <w:semiHidden/>
    <w:rsid w:val="00AC1FC5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caption"/>
    <w:basedOn w:val="a"/>
    <w:semiHidden/>
    <w:unhideWhenUsed/>
    <w:qFormat/>
    <w:rsid w:val="00AC1FC5"/>
    <w:pPr>
      <w:suppressLineNumbers/>
      <w:suppressAutoHyphens/>
      <w:autoSpaceDN/>
      <w:adjustRightInd/>
      <w:spacing w:before="120" w:after="120"/>
    </w:pPr>
    <w:rPr>
      <w:rFonts w:cs="Nirmala UI"/>
      <w:i/>
      <w:iCs/>
      <w:sz w:val="24"/>
      <w:szCs w:val="24"/>
      <w:lang w:eastAsia="zh-CN"/>
    </w:rPr>
  </w:style>
  <w:style w:type="paragraph" w:styleId="ac">
    <w:name w:val="List"/>
    <w:basedOn w:val="a3"/>
    <w:semiHidden/>
    <w:unhideWhenUsed/>
    <w:rsid w:val="00AC1FC5"/>
    <w:pPr>
      <w:suppressAutoHyphens/>
      <w:autoSpaceDN/>
      <w:adjustRightInd/>
    </w:pPr>
    <w:rPr>
      <w:rFonts w:cs="Nirmala UI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AC1FC5"/>
    <w:pPr>
      <w:suppressAutoHyphens/>
      <w:autoSpaceDN/>
      <w:adjustRightInd/>
    </w:pPr>
    <w:rPr>
      <w:rFonts w:ascii="Tahoma" w:hAnsi="Tahoma" w:cs="Tahoma"/>
      <w:sz w:val="16"/>
      <w:szCs w:val="16"/>
      <w:lang w:eastAsia="zh-CN"/>
    </w:rPr>
  </w:style>
  <w:style w:type="character" w:customStyle="1" w:styleId="ae">
    <w:name w:val="Текст выноски Знак"/>
    <w:basedOn w:val="a0"/>
    <w:link w:val="ad"/>
    <w:uiPriority w:val="99"/>
    <w:semiHidden/>
    <w:rsid w:val="00AC1FC5"/>
    <w:rPr>
      <w:rFonts w:ascii="Tahoma" w:eastAsia="Times New Roman" w:hAnsi="Tahoma" w:cs="Tahoma"/>
      <w:sz w:val="16"/>
      <w:szCs w:val="16"/>
      <w:lang w:eastAsia="zh-CN"/>
    </w:rPr>
  </w:style>
  <w:style w:type="paragraph" w:styleId="af">
    <w:name w:val="No Spacing"/>
    <w:qFormat/>
    <w:rsid w:val="00AC1F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Heading">
    <w:name w:val="Heading"/>
    <w:basedOn w:val="a"/>
    <w:next w:val="a3"/>
    <w:rsid w:val="00AC1FC5"/>
    <w:pPr>
      <w:keepNext/>
      <w:suppressAutoHyphens/>
      <w:autoSpaceDN/>
      <w:adjustRightInd/>
      <w:spacing w:before="240" w:after="120"/>
    </w:pPr>
    <w:rPr>
      <w:rFonts w:ascii="Liberation Sans" w:eastAsia="Tahoma" w:hAnsi="Liberation Sans" w:cs="Nirmala UI"/>
      <w:sz w:val="28"/>
      <w:szCs w:val="28"/>
      <w:lang w:eastAsia="zh-CN"/>
    </w:rPr>
  </w:style>
  <w:style w:type="paragraph" w:customStyle="1" w:styleId="Index">
    <w:name w:val="Index"/>
    <w:basedOn w:val="a"/>
    <w:rsid w:val="00AC1FC5"/>
    <w:pPr>
      <w:suppressLineNumbers/>
      <w:suppressAutoHyphens/>
      <w:autoSpaceDN/>
      <w:adjustRightInd/>
    </w:pPr>
    <w:rPr>
      <w:rFonts w:cs="Times New Roman"/>
      <w:lang w:eastAsia="zh-CN"/>
    </w:rPr>
  </w:style>
  <w:style w:type="paragraph" w:customStyle="1" w:styleId="ConsPlusTitle">
    <w:name w:val="ConsPlusTitle"/>
    <w:rsid w:val="00AC1FC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sz w:val="20"/>
      <w:lang w:eastAsia="zh-CN"/>
    </w:rPr>
  </w:style>
  <w:style w:type="paragraph" w:customStyle="1" w:styleId="ConsPlusNormal">
    <w:name w:val="ConsPlusNormal"/>
    <w:rsid w:val="00AC1FC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lang w:eastAsia="zh-CN"/>
    </w:rPr>
  </w:style>
  <w:style w:type="paragraph" w:customStyle="1" w:styleId="21">
    <w:name w:val="Основной текст 21"/>
    <w:basedOn w:val="a"/>
    <w:rsid w:val="00AC1FC5"/>
    <w:pPr>
      <w:widowControl/>
      <w:suppressAutoHyphens/>
      <w:autoSpaceDE/>
      <w:autoSpaceDN/>
      <w:adjustRightInd/>
      <w:jc w:val="center"/>
    </w:pPr>
    <w:rPr>
      <w:rFonts w:ascii="Times New Roman" w:hAnsi="Times New Roman" w:cs="Times New Roman"/>
      <w:sz w:val="24"/>
      <w:lang w:eastAsia="zh-CN"/>
    </w:rPr>
  </w:style>
  <w:style w:type="paragraph" w:customStyle="1" w:styleId="11">
    <w:name w:val="Обычный1"/>
    <w:rsid w:val="00AC1FC5"/>
    <w:pPr>
      <w:widowControl w:val="0"/>
      <w:suppressAutoHyphens/>
      <w:snapToGrid w:val="0"/>
      <w:spacing w:before="440" w:after="44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af0">
    <w:name w:val="Прижатый влево"/>
    <w:basedOn w:val="a"/>
    <w:next w:val="a"/>
    <w:rsid w:val="00AC1FC5"/>
    <w:pPr>
      <w:widowControl/>
      <w:suppressAutoHyphens/>
      <w:autoSpaceDN/>
      <w:adjustRightInd/>
    </w:pPr>
    <w:rPr>
      <w:sz w:val="24"/>
      <w:szCs w:val="24"/>
      <w:lang w:eastAsia="zh-CN"/>
    </w:rPr>
  </w:style>
  <w:style w:type="paragraph" w:customStyle="1" w:styleId="HeaderandFooter">
    <w:name w:val="Header and Footer"/>
    <w:basedOn w:val="a"/>
    <w:rsid w:val="00AC1FC5"/>
    <w:pPr>
      <w:suppressLineNumbers/>
      <w:tabs>
        <w:tab w:val="center" w:pos="4819"/>
        <w:tab w:val="right" w:pos="9638"/>
      </w:tabs>
      <w:suppressAutoHyphens/>
      <w:autoSpaceDN/>
      <w:adjustRightInd/>
    </w:pPr>
    <w:rPr>
      <w:lang w:eastAsia="zh-CN"/>
    </w:rPr>
  </w:style>
  <w:style w:type="paragraph" w:customStyle="1" w:styleId="ConsPlusCell">
    <w:name w:val="ConsPlusCell"/>
    <w:rsid w:val="00AC1FC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f1">
    <w:name w:val="Нормальный (таблица)"/>
    <w:basedOn w:val="a"/>
    <w:next w:val="a"/>
    <w:rsid w:val="00AC1FC5"/>
    <w:pPr>
      <w:widowControl/>
      <w:suppressAutoHyphens/>
      <w:autoSpaceDN/>
      <w:adjustRightInd/>
      <w:jc w:val="both"/>
    </w:pPr>
    <w:rPr>
      <w:sz w:val="24"/>
      <w:szCs w:val="24"/>
      <w:lang w:eastAsia="zh-CN"/>
    </w:rPr>
  </w:style>
  <w:style w:type="paragraph" w:customStyle="1" w:styleId="TableContents">
    <w:name w:val="Table Contents"/>
    <w:basedOn w:val="a"/>
    <w:rsid w:val="00AC1FC5"/>
    <w:pPr>
      <w:suppressLineNumbers/>
      <w:suppressAutoHyphens/>
      <w:autoSpaceDN/>
      <w:adjustRightInd/>
    </w:pPr>
    <w:rPr>
      <w:lang w:eastAsia="zh-CN"/>
    </w:rPr>
  </w:style>
  <w:style w:type="paragraph" w:customStyle="1" w:styleId="TableHeading">
    <w:name w:val="Table Heading"/>
    <w:basedOn w:val="TableContents"/>
    <w:rsid w:val="00AC1FC5"/>
    <w:pPr>
      <w:jc w:val="center"/>
    </w:pPr>
    <w:rPr>
      <w:b/>
      <w:bCs/>
    </w:rPr>
  </w:style>
  <w:style w:type="character" w:customStyle="1" w:styleId="WW8Num1z0">
    <w:name w:val="WW8Num1z0"/>
    <w:rsid w:val="00AC1FC5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AC1FC5"/>
  </w:style>
  <w:style w:type="character" w:customStyle="1" w:styleId="WW8Num2z1">
    <w:name w:val="WW8Num2z1"/>
    <w:rsid w:val="00AC1FC5"/>
  </w:style>
  <w:style w:type="character" w:customStyle="1" w:styleId="WW8Num2z2">
    <w:name w:val="WW8Num2z2"/>
    <w:rsid w:val="00AC1FC5"/>
  </w:style>
  <w:style w:type="character" w:customStyle="1" w:styleId="WW8Num2z3">
    <w:name w:val="WW8Num2z3"/>
    <w:rsid w:val="00AC1FC5"/>
  </w:style>
  <w:style w:type="character" w:customStyle="1" w:styleId="WW8Num2z4">
    <w:name w:val="WW8Num2z4"/>
    <w:rsid w:val="00AC1FC5"/>
  </w:style>
  <w:style w:type="character" w:customStyle="1" w:styleId="WW8Num2z5">
    <w:name w:val="WW8Num2z5"/>
    <w:rsid w:val="00AC1FC5"/>
  </w:style>
  <w:style w:type="character" w:customStyle="1" w:styleId="WW8Num2z6">
    <w:name w:val="WW8Num2z6"/>
    <w:rsid w:val="00AC1FC5"/>
  </w:style>
  <w:style w:type="character" w:customStyle="1" w:styleId="WW8Num2z7">
    <w:name w:val="WW8Num2z7"/>
    <w:rsid w:val="00AC1FC5"/>
  </w:style>
  <w:style w:type="character" w:customStyle="1" w:styleId="WW8Num2z8">
    <w:name w:val="WW8Num2z8"/>
    <w:rsid w:val="00AC1FC5"/>
  </w:style>
  <w:style w:type="character" w:customStyle="1" w:styleId="WW8Num3z0">
    <w:name w:val="WW8Num3z0"/>
    <w:rsid w:val="00AC1FC5"/>
  </w:style>
  <w:style w:type="character" w:customStyle="1" w:styleId="WW8Num3z1">
    <w:name w:val="WW8Num3z1"/>
    <w:rsid w:val="00AC1FC5"/>
  </w:style>
  <w:style w:type="character" w:customStyle="1" w:styleId="WW8Num3z2">
    <w:name w:val="WW8Num3z2"/>
    <w:rsid w:val="00AC1FC5"/>
  </w:style>
  <w:style w:type="character" w:customStyle="1" w:styleId="WW8Num3z3">
    <w:name w:val="WW8Num3z3"/>
    <w:rsid w:val="00AC1FC5"/>
  </w:style>
  <w:style w:type="character" w:customStyle="1" w:styleId="WW8Num3z4">
    <w:name w:val="WW8Num3z4"/>
    <w:rsid w:val="00AC1FC5"/>
  </w:style>
  <w:style w:type="character" w:customStyle="1" w:styleId="WW8Num3z5">
    <w:name w:val="WW8Num3z5"/>
    <w:rsid w:val="00AC1FC5"/>
  </w:style>
  <w:style w:type="character" w:customStyle="1" w:styleId="WW8Num3z6">
    <w:name w:val="WW8Num3z6"/>
    <w:rsid w:val="00AC1FC5"/>
  </w:style>
  <w:style w:type="character" w:customStyle="1" w:styleId="WW8Num3z7">
    <w:name w:val="WW8Num3z7"/>
    <w:rsid w:val="00AC1FC5"/>
  </w:style>
  <w:style w:type="character" w:customStyle="1" w:styleId="WW8Num3z8">
    <w:name w:val="WW8Num3z8"/>
    <w:rsid w:val="00AC1FC5"/>
  </w:style>
  <w:style w:type="character" w:customStyle="1" w:styleId="12">
    <w:name w:val="Основной шрифт абзаца1"/>
    <w:rsid w:val="00AC1FC5"/>
  </w:style>
  <w:style w:type="character" w:customStyle="1" w:styleId="2">
    <w:name w:val="Основной текст 2 Знак"/>
    <w:basedOn w:val="12"/>
    <w:rsid w:val="00AC1FC5"/>
    <w:rPr>
      <w:sz w:val="24"/>
    </w:rPr>
  </w:style>
  <w:style w:type="character" w:customStyle="1" w:styleId="13">
    <w:name w:val="Основной текст Знак1"/>
    <w:basedOn w:val="a0"/>
    <w:locked/>
    <w:rsid w:val="00AC1FC5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Нижний колонтитул Знак1"/>
    <w:basedOn w:val="a0"/>
    <w:link w:val="a9"/>
    <w:semiHidden/>
    <w:locked/>
    <w:rsid w:val="00AC1FC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">
    <w:name w:val="Верхний колонтитул Знак1"/>
    <w:basedOn w:val="a0"/>
    <w:link w:val="a7"/>
    <w:semiHidden/>
    <w:locked/>
    <w:rsid w:val="00AC1FC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BlockQuotation">
    <w:name w:val="Block Quotation"/>
    <w:basedOn w:val="a"/>
    <w:rsid w:val="00DB5A0E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2E666-D385-4DAA-AA8E-6F661540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</dc:creator>
  <cp:keywords/>
  <dc:description/>
  <cp:lastModifiedBy>1</cp:lastModifiedBy>
  <cp:revision>6</cp:revision>
  <cp:lastPrinted>2024-03-25T07:56:00Z</cp:lastPrinted>
  <dcterms:created xsi:type="dcterms:W3CDTF">2024-03-25T07:56:00Z</dcterms:created>
  <dcterms:modified xsi:type="dcterms:W3CDTF">2025-01-16T09:20:00Z</dcterms:modified>
</cp:coreProperties>
</file>